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55" w:rsidRPr="00BF10FB" w:rsidRDefault="00896355" w:rsidP="00896355">
      <w:pPr>
        <w:keepNext/>
        <w:spacing w:after="24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F10FB">
        <w:rPr>
          <w:rFonts w:ascii="Arial" w:eastAsia="Times New Roman" w:hAnsi="Arial" w:cs="Arial"/>
          <w:sz w:val="24"/>
          <w:szCs w:val="24"/>
          <w:lang w:eastAsia="pl-PL"/>
        </w:rPr>
        <w:t>PLAN DYDAKTYCZNY</w:t>
      </w:r>
    </w:p>
    <w:p w:rsidR="002E3DAE" w:rsidRPr="00BF10FB" w:rsidRDefault="002E3DAE" w:rsidP="00896355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6355" w:rsidRPr="00BF10FB" w:rsidRDefault="00896355" w:rsidP="00896355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F10FB">
        <w:rPr>
          <w:rFonts w:ascii="Arial" w:eastAsia="Times New Roman" w:hAnsi="Arial" w:cs="Arial"/>
          <w:sz w:val="24"/>
          <w:szCs w:val="24"/>
          <w:lang w:eastAsia="pl-PL"/>
        </w:rPr>
        <w:t>Technik prac biurowych</w:t>
      </w:r>
    </w:p>
    <w:p w:rsidR="002E3DAE" w:rsidRPr="00BF10FB" w:rsidRDefault="002E3DAE" w:rsidP="00896355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6355" w:rsidRPr="00BF10FB" w:rsidRDefault="00896355" w:rsidP="00896355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F10FB">
        <w:rPr>
          <w:rFonts w:ascii="Arial" w:eastAsia="Times New Roman" w:hAnsi="Arial" w:cs="Arial"/>
          <w:sz w:val="24"/>
          <w:szCs w:val="24"/>
          <w:lang w:eastAsia="pl-PL"/>
        </w:rPr>
        <w:t xml:space="preserve">Klasa  </w:t>
      </w:r>
      <w:r w:rsidR="00091F5D">
        <w:rPr>
          <w:rFonts w:ascii="Arial" w:eastAsia="Times New Roman" w:hAnsi="Arial" w:cs="Arial"/>
          <w:sz w:val="24"/>
          <w:szCs w:val="24"/>
          <w:lang w:eastAsia="pl-PL"/>
        </w:rPr>
        <w:t>3 TA, 4 TA</w:t>
      </w:r>
    </w:p>
    <w:p w:rsidR="002E3DAE" w:rsidRPr="00BF10FB" w:rsidRDefault="002E3DAE" w:rsidP="00896355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6355" w:rsidRPr="00BF10FB" w:rsidRDefault="00896355" w:rsidP="00896355">
      <w:pPr>
        <w:keepNext/>
        <w:spacing w:after="0" w:line="240" w:lineRule="auto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BF10FB">
        <w:rPr>
          <w:rFonts w:ascii="Arial" w:eastAsia="Times New Roman" w:hAnsi="Arial" w:cs="Arial"/>
          <w:sz w:val="24"/>
          <w:szCs w:val="24"/>
          <w:lang w:eastAsia="pl-PL"/>
        </w:rPr>
        <w:t xml:space="preserve">Wymiar godzin: </w:t>
      </w:r>
      <w:r w:rsidR="00091F5D">
        <w:rPr>
          <w:rFonts w:ascii="Arial" w:eastAsia="Times New Roman" w:hAnsi="Arial" w:cs="Arial"/>
          <w:sz w:val="24"/>
          <w:szCs w:val="24"/>
          <w:lang w:eastAsia="pl-PL"/>
        </w:rPr>
        <w:t>60</w:t>
      </w:r>
    </w:p>
    <w:p w:rsidR="002E3DAE" w:rsidRPr="00BF10FB" w:rsidRDefault="002E3DAE" w:rsidP="00896355">
      <w:pPr>
        <w:keepNext/>
        <w:spacing w:after="24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3DAE" w:rsidRPr="00BF10FB" w:rsidRDefault="002E3DAE" w:rsidP="002E3DAE">
      <w:pPr>
        <w:keepNext/>
        <w:spacing w:after="24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F10FB">
        <w:rPr>
          <w:rFonts w:ascii="Arial" w:hAnsi="Arial" w:cs="Arial"/>
          <w:sz w:val="24"/>
          <w:szCs w:val="24"/>
        </w:rPr>
        <w:t xml:space="preserve">Wymagania edukacyjne: </w:t>
      </w:r>
      <w:r w:rsidRPr="00BF10FB">
        <w:rPr>
          <w:rFonts w:ascii="Arial" w:eastAsia="Times New Roman" w:hAnsi="Arial" w:cs="Arial"/>
          <w:sz w:val="24"/>
          <w:szCs w:val="24"/>
          <w:lang w:eastAsia="pl-PL"/>
        </w:rPr>
        <w:t>Opracowano na podstawie programu nauczania dla zawodu technik prac biurowych autorstwa Marty Krasoń</w:t>
      </w:r>
      <w:r w:rsidR="00091F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F10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E3DAE" w:rsidRPr="00BF10FB" w:rsidRDefault="002E3DAE" w:rsidP="002E3DAE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F10FB">
        <w:rPr>
          <w:rFonts w:ascii="Arial" w:eastAsia="Times New Roman" w:hAnsi="Arial" w:cs="Arial"/>
          <w:sz w:val="24"/>
          <w:szCs w:val="24"/>
          <w:lang w:eastAsia="pl-PL"/>
        </w:rPr>
        <w:t xml:space="preserve">„Podejmowanie i prowadzenie działalności gospodarczej”, Jacek </w:t>
      </w:r>
      <w:proofErr w:type="spellStart"/>
      <w:r w:rsidRPr="00BF10FB">
        <w:rPr>
          <w:rFonts w:ascii="Arial" w:eastAsia="Times New Roman" w:hAnsi="Arial" w:cs="Arial"/>
          <w:sz w:val="24"/>
          <w:szCs w:val="24"/>
          <w:lang w:eastAsia="pl-PL"/>
        </w:rPr>
        <w:t>Musiałkiewicz</w:t>
      </w:r>
      <w:proofErr w:type="spellEnd"/>
      <w:r w:rsidRPr="00BF10FB">
        <w:rPr>
          <w:rFonts w:ascii="Arial" w:eastAsia="Times New Roman" w:hAnsi="Arial" w:cs="Arial"/>
          <w:sz w:val="24"/>
          <w:szCs w:val="24"/>
          <w:lang w:eastAsia="pl-PL"/>
        </w:rPr>
        <w:t>, wyd.”Ekonomik”</w:t>
      </w:r>
    </w:p>
    <w:p w:rsidR="002E3DAE" w:rsidRPr="00BF10FB" w:rsidRDefault="002E3DAE" w:rsidP="00896355">
      <w:pPr>
        <w:keepNext/>
        <w:spacing w:after="24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0F2" w:rsidRPr="00BF10FB" w:rsidRDefault="003440F2" w:rsidP="00896355">
      <w:pPr>
        <w:keepNext/>
        <w:spacing w:after="24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57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5"/>
        <w:gridCol w:w="1432"/>
        <w:gridCol w:w="567"/>
        <w:gridCol w:w="2835"/>
        <w:gridCol w:w="142"/>
        <w:gridCol w:w="1843"/>
        <w:gridCol w:w="141"/>
        <w:gridCol w:w="2693"/>
        <w:gridCol w:w="426"/>
        <w:gridCol w:w="2267"/>
        <w:gridCol w:w="2693"/>
      </w:tblGrid>
      <w:tr w:rsidR="002E3DAE" w:rsidRPr="00BF10FB" w:rsidTr="00896E7A">
        <w:trPr>
          <w:trHeight w:val="34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pStyle w:val="Nagwek4"/>
              <w:ind w:left="360" w:hanging="14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10FB">
              <w:rPr>
                <w:rFonts w:ascii="Arial" w:hAnsi="Arial" w:cs="Arial"/>
                <w:b w:val="0"/>
                <w:sz w:val="24"/>
                <w:szCs w:val="24"/>
              </w:rPr>
              <w:t>Nr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pStyle w:val="Nagwek4"/>
              <w:ind w:left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10FB">
              <w:rPr>
                <w:rFonts w:ascii="Arial" w:hAnsi="Arial" w:cs="Arial"/>
                <w:b w:val="0"/>
                <w:sz w:val="24"/>
                <w:szCs w:val="24"/>
              </w:rPr>
              <w:t>Temat lekcji</w:t>
            </w:r>
          </w:p>
        </w:tc>
        <w:tc>
          <w:tcPr>
            <w:tcW w:w="13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 w:right="-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Poziom wymagań (ocena)</w:t>
            </w:r>
          </w:p>
        </w:tc>
      </w:tr>
      <w:tr w:rsidR="002E3DAE" w:rsidRPr="00BF10FB" w:rsidTr="00896E7A">
        <w:trPr>
          <w:trHeight w:val="34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0FB">
              <w:rPr>
                <w:rFonts w:ascii="Arial" w:hAnsi="Arial" w:cs="Arial"/>
                <w:bCs/>
                <w:sz w:val="24"/>
                <w:szCs w:val="24"/>
              </w:rPr>
              <w:t>Konieczny (dopuszczający)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bCs/>
                <w:sz w:val="24"/>
                <w:szCs w:val="24"/>
              </w:rPr>
              <w:t>Podstawowy (dostateczny)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 w:right="-7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0FB">
              <w:rPr>
                <w:rFonts w:ascii="Arial" w:hAnsi="Arial" w:cs="Arial"/>
                <w:bCs/>
                <w:sz w:val="24"/>
                <w:szCs w:val="24"/>
              </w:rPr>
              <w:t>Rozszerzający (dobry)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 w:right="-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bCs/>
                <w:sz w:val="24"/>
                <w:szCs w:val="24"/>
              </w:rPr>
              <w:t xml:space="preserve">Dopełniający (bardzo dobry)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E" w:rsidRPr="00BF10FB" w:rsidRDefault="002E3DAE" w:rsidP="00BF10FB">
            <w:pPr>
              <w:ind w:left="360" w:right="-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bCs/>
                <w:sz w:val="24"/>
                <w:szCs w:val="24"/>
              </w:rPr>
              <w:t>Wykraczający (celujący)</w:t>
            </w:r>
          </w:p>
        </w:tc>
      </w:tr>
      <w:tr w:rsidR="002E3DAE" w:rsidRPr="00BF10FB" w:rsidTr="00896E7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2E3D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2E3DA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2E3DAE" w:rsidP="00096CCE">
            <w:pPr>
              <w:tabs>
                <w:tab w:val="left" w:pos="133"/>
                <w:tab w:val="right" w:pos="2695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Uczeń poprawnie:</w:t>
            </w:r>
            <w:r w:rsidR="00096CCE" w:rsidRPr="00BF10FB">
              <w:rPr>
                <w:rFonts w:ascii="Arial" w:hAnsi="Arial" w:cs="Arial"/>
                <w:sz w:val="24"/>
                <w:szCs w:val="24"/>
              </w:rPr>
              <w:tab/>
            </w:r>
          </w:p>
          <w:p w:rsidR="00AE752E" w:rsidRPr="00BF10FB" w:rsidRDefault="00AE752E">
            <w:pPr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2E3DAE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  <w:p w:rsidR="00AE752E" w:rsidRPr="00BF10FB" w:rsidRDefault="00AE752E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2E3DAE">
            <w:pPr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  <w:p w:rsidR="00AE752E" w:rsidRPr="00BF10FB" w:rsidRDefault="00AE752E">
            <w:pPr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2E3DAE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  <w:p w:rsidR="00AE752E" w:rsidRPr="00BF10FB" w:rsidRDefault="00AE752E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2E" w:rsidRPr="00BF10FB" w:rsidRDefault="002E3DAE" w:rsidP="00896E7A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</w:tc>
      </w:tr>
      <w:tr w:rsidR="00150B4D" w:rsidRPr="00BF10FB" w:rsidTr="00115B3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A" w:rsidRDefault="00896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50B4D" w:rsidRPr="00BF10FB" w:rsidRDefault="00150B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A" w:rsidRDefault="00896E7A" w:rsidP="00150B4D">
            <w:pPr>
              <w:pStyle w:val="Akapitzlist"/>
              <w:tabs>
                <w:tab w:val="left" w:pos="133"/>
              </w:tabs>
              <w:ind w:left="133" w:hanging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B4D" w:rsidRPr="00BF10FB" w:rsidRDefault="00150B4D" w:rsidP="00150B4D">
            <w:pPr>
              <w:pStyle w:val="Akapitzlist"/>
              <w:tabs>
                <w:tab w:val="left" w:pos="133"/>
              </w:tabs>
              <w:ind w:left="133" w:hanging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Lekcja organizacyjna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3DAE" w:rsidRPr="00BF10FB" w:rsidTr="00896E7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E" w:rsidRPr="00BF10FB" w:rsidRDefault="002E3D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0F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E" w:rsidRPr="00BF10FB" w:rsidRDefault="002E3D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Źródła i zakres prawa gospodarczego.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E" w:rsidRPr="00BF10FB" w:rsidRDefault="00096CCE" w:rsidP="00096CCE">
            <w:pPr>
              <w:spacing w:before="40"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Wymienia p</w:t>
            </w:r>
            <w:r w:rsidR="002E3DA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ojęcia: </w:t>
            </w:r>
          </w:p>
          <w:p w:rsidR="002E3DAE" w:rsidRPr="00BF10FB" w:rsidRDefault="002E3DAE" w:rsidP="00096CCE">
            <w:pPr>
              <w:spacing w:before="40"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gospodarcze, norma prawna, przepis prawny</w:t>
            </w:r>
            <w:r w:rsidR="00096CC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E3DAE" w:rsidRPr="00BF10FB" w:rsidRDefault="002E3DAE" w:rsidP="00096CCE">
            <w:pPr>
              <w:spacing w:before="40"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źródła prawa gospodarczego</w:t>
            </w:r>
            <w:r w:rsidR="00096CC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E3DAE" w:rsidRPr="00BF10FB" w:rsidRDefault="002E3DAE" w:rsidP="00096CCE">
            <w:pPr>
              <w:spacing w:before="40"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podstawowe podmioty prawa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gospodarczego</w:t>
            </w:r>
            <w:r w:rsidR="00096CC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E3DAE" w:rsidRPr="00BF10FB" w:rsidRDefault="002E3DAE" w:rsidP="00096CCE">
            <w:pPr>
              <w:spacing w:before="40"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</w:t>
            </w:r>
            <w:r w:rsidR="00096CC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swobody działalności gospodarczej</w:t>
            </w:r>
          </w:p>
          <w:p w:rsidR="002E3DAE" w:rsidRPr="00BF10FB" w:rsidRDefault="002E3DAE" w:rsidP="002E3DAE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3DAE" w:rsidRPr="00BF10FB" w:rsidRDefault="002E3DAE" w:rsidP="002E3DAE">
            <w:pPr>
              <w:spacing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9" w:rsidRPr="00BF10FB" w:rsidRDefault="002E3DAE" w:rsidP="00096CCE">
            <w:pPr>
              <w:spacing w:after="40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</w:t>
            </w:r>
            <w:r w:rsidR="002B1BC9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wskazuje zakres i źródła prawa gospodarczego,</w:t>
            </w:r>
          </w:p>
          <w:p w:rsidR="002E3DAE" w:rsidRPr="00BF10FB" w:rsidRDefault="002E3DAE" w:rsidP="002B1BC9">
            <w:pPr>
              <w:spacing w:after="40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2B1BC9" w:rsidP="002B1BC9">
            <w:pPr>
              <w:spacing w:after="40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analizuje i omawia przepisy z dziedziny prawa gospodarczego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9" w:rsidRPr="00BF10FB" w:rsidRDefault="002B1BC9" w:rsidP="002B1BC9">
            <w:pPr>
              <w:spacing w:after="40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 znajduje</w:t>
            </w:r>
            <w:r w:rsidR="001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 właściwych źródłach, przedstawia i omawia informacje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dotyczące zagadnień z dziedziny prawa gospodarczego</w:t>
            </w:r>
          </w:p>
          <w:p w:rsidR="002E3DAE" w:rsidRPr="00BF10FB" w:rsidRDefault="002E3DAE" w:rsidP="002B1BC9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D51814" w:rsidP="003005A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</w:t>
            </w:r>
            <w:r w:rsidR="003005AF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pisze pozew do sądu (wraz z uzasadnieniem) w związku z naruszeniem przepisów prawa gospodarczego </w:t>
            </w:r>
          </w:p>
        </w:tc>
      </w:tr>
      <w:tr w:rsidR="002E3DAE" w:rsidRPr="00BF10FB" w:rsidTr="00896E7A">
        <w:trPr>
          <w:trHeight w:val="8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E" w:rsidRPr="00BF10FB" w:rsidRDefault="002E3D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F1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E" w:rsidRPr="00BF10FB" w:rsidRDefault="00AE75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gospodarcza, przedsiębiorstwo, przedsiębiorcy.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2E" w:rsidRPr="00BF10FB" w:rsidRDefault="00AE752E" w:rsidP="00AE752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D51814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definiuje pojęcia: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działalność gospodarcza,</w:t>
            </w:r>
            <w:r w:rsidR="00D51814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rzedsiębiorstwo, </w:t>
            </w:r>
          </w:p>
          <w:p w:rsidR="00AE752E" w:rsidRPr="00BF10FB" w:rsidRDefault="00AE752E" w:rsidP="00AE752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przedsiębiorca,osoba fizyczna, prawna,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jednostki posiadające i nie posiadające osobowości prawnej</w:t>
            </w:r>
            <w:r w:rsidR="00D51814" w:rsidRPr="00BF10F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1814" w:rsidRPr="00BF10FB" w:rsidRDefault="00AE752E" w:rsidP="00AE752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51814" w:rsidRPr="00BF10FB">
              <w:rPr>
                <w:rFonts w:ascii="Arial" w:hAnsi="Arial" w:cs="Arial"/>
                <w:sz w:val="24"/>
                <w:szCs w:val="24"/>
              </w:rPr>
              <w:t xml:space="preserve">wymienia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motywy podejmowania działalności gospodarczej, </w:t>
            </w:r>
          </w:p>
          <w:p w:rsidR="002E3DAE" w:rsidRPr="00BF10FB" w:rsidRDefault="002E3DAE" w:rsidP="00D5181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4" w:rsidRPr="00BF10FB" w:rsidRDefault="00D51814" w:rsidP="00D51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1077" w:rsidRPr="00BF10FB">
              <w:rPr>
                <w:rFonts w:ascii="Arial" w:hAnsi="Arial" w:cs="Arial"/>
                <w:sz w:val="24"/>
                <w:szCs w:val="24"/>
              </w:rPr>
              <w:t>wymieni</w:t>
            </w:r>
            <w:r w:rsidR="00896E7A">
              <w:rPr>
                <w:rFonts w:ascii="Arial" w:hAnsi="Arial" w:cs="Arial"/>
                <w:sz w:val="24"/>
                <w:szCs w:val="24"/>
              </w:rPr>
              <w:t>a</w:t>
            </w:r>
            <w:r w:rsidR="00AA1077" w:rsidRPr="00BF10FB">
              <w:rPr>
                <w:rFonts w:ascii="Arial" w:hAnsi="Arial" w:cs="Arial"/>
                <w:sz w:val="24"/>
                <w:szCs w:val="24"/>
              </w:rPr>
              <w:t xml:space="preserve"> rodzaje działalności uznawane za działalność gospodarczą,                                                        </w:t>
            </w:r>
            <w:r w:rsidR="00AA107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wymienia działania, które należy wykonać w celu zarejestrowania działalności gospodarczej, </w:t>
            </w:r>
          </w:p>
          <w:p w:rsidR="00D51814" w:rsidRPr="00BF10FB" w:rsidRDefault="00D51814" w:rsidP="00D5181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określa kto rejestruje się w CEIDG a kto w KRS</w:t>
            </w:r>
          </w:p>
          <w:p w:rsidR="002E3DAE" w:rsidRPr="00BF10FB" w:rsidRDefault="002E3DAE" w:rsidP="00AA1077">
            <w:pPr>
              <w:ind w:left="6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4" w:rsidRPr="00BF10FB" w:rsidRDefault="00D51814" w:rsidP="00D51814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</w:t>
            </w:r>
            <w:r w:rsidR="00AA107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dane gromadzone w CEIDG,  KRS, opłaty i inne warunki związane z rejestracją,                                                                           </w:t>
            </w:r>
          </w:p>
          <w:p w:rsidR="002E3DAE" w:rsidRPr="00BF10FB" w:rsidRDefault="002E3DAE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AA1077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znajduje informacje o danym przedsiębiorstwie/przedsiębiorcy </w:t>
            </w:r>
            <w:r w:rsidR="00896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CEIDG, KRS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AA1077" w:rsidRPr="00BF10FB" w:rsidRDefault="00AA1077" w:rsidP="00896E7A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896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wypełnia i składa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wniosek rejestracyjny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E" w:rsidRPr="00BF10FB" w:rsidRDefault="00896E7A" w:rsidP="00CD1FD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opracowuje projekt zarejestrowania przykładowej działalności gospodarczej</w:t>
            </w:r>
            <w:r w:rsidR="000753A9">
              <w:rPr>
                <w:rFonts w:ascii="Arial" w:eastAsia="Times New Roman" w:hAnsi="Arial" w:cs="Arial"/>
                <w:sz w:val="24"/>
                <w:szCs w:val="24"/>
              </w:rPr>
              <w:t xml:space="preserve"> spółki kapitałowej prawa handlowego z</w:t>
            </w:r>
            <w:r w:rsidR="00CD1FD2">
              <w:rPr>
                <w:rFonts w:ascii="Arial" w:eastAsia="Times New Roman" w:hAnsi="Arial" w:cs="Arial"/>
                <w:sz w:val="24"/>
                <w:szCs w:val="24"/>
              </w:rPr>
              <w:t xml:space="preserve"> przedstawieniem kapitału,  odpowiedzialności, rodzaju aktu założycielskiego, opłat, form opodatkowania dochodu, obowiązku prowadzenia ksiąg rachunkowych, prowadzenia spraw spółki i reprezentacji, itp.</w:t>
            </w:r>
          </w:p>
        </w:tc>
      </w:tr>
      <w:tr w:rsidR="00207E0B" w:rsidRPr="00BF10FB" w:rsidTr="00896E7A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B" w:rsidRPr="00BF10FB" w:rsidRDefault="00207E0B" w:rsidP="0081226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4-7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B" w:rsidRPr="00BF10FB" w:rsidRDefault="00207E0B" w:rsidP="0081226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Formy organizacyjne przedsiębiorstw i ich klasyfikacja</w:t>
            </w:r>
          </w:p>
          <w:p w:rsidR="00207E0B" w:rsidRPr="00BF10FB" w:rsidRDefault="00207E0B" w:rsidP="00812262">
            <w:pPr>
              <w:spacing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B" w:rsidRPr="00BF10FB" w:rsidRDefault="009C13F3" w:rsidP="004547E5">
            <w:pPr>
              <w:numPr>
                <w:ilvl w:val="0"/>
                <w:numId w:val="1"/>
              </w:numPr>
              <w:spacing w:after="4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Wymienia i </w:t>
            </w:r>
            <w:r w:rsidR="00207E0B" w:rsidRPr="00BF10FB">
              <w:rPr>
                <w:rFonts w:ascii="Arial" w:hAnsi="Arial" w:cs="Arial"/>
                <w:sz w:val="24"/>
                <w:szCs w:val="24"/>
              </w:rPr>
              <w:t>klasyfik</w:t>
            </w:r>
            <w:r w:rsidRPr="00BF10FB">
              <w:rPr>
                <w:rFonts w:ascii="Arial" w:hAnsi="Arial" w:cs="Arial"/>
                <w:sz w:val="24"/>
                <w:szCs w:val="24"/>
              </w:rPr>
              <w:t>uje</w:t>
            </w:r>
            <w:r w:rsidR="00207E0B" w:rsidRPr="00BF10FB">
              <w:rPr>
                <w:rFonts w:ascii="Arial" w:hAnsi="Arial" w:cs="Arial"/>
                <w:sz w:val="24"/>
                <w:szCs w:val="24"/>
              </w:rPr>
              <w:t xml:space="preserve"> przedsiębiorstw</w:t>
            </w:r>
            <w:r w:rsidRPr="00BF10FB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07E0B" w:rsidRPr="00BF10FB" w:rsidRDefault="00207E0B" w:rsidP="004547E5">
            <w:pPr>
              <w:numPr>
                <w:ilvl w:val="0"/>
                <w:numId w:val="1"/>
              </w:numPr>
              <w:spacing w:after="4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7" w:rsidRPr="00BF10FB" w:rsidRDefault="00AA1077" w:rsidP="00AA1077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07E0B" w:rsidRPr="00BF10FB">
              <w:rPr>
                <w:rFonts w:ascii="Arial" w:hAnsi="Arial" w:cs="Arial"/>
                <w:sz w:val="24"/>
                <w:szCs w:val="24"/>
              </w:rPr>
              <w:t>charakteryz</w:t>
            </w:r>
            <w:r w:rsidRPr="00BF10FB">
              <w:rPr>
                <w:rFonts w:ascii="Arial" w:hAnsi="Arial" w:cs="Arial"/>
                <w:sz w:val="24"/>
                <w:szCs w:val="24"/>
              </w:rPr>
              <w:t>uje</w:t>
            </w:r>
            <w:r w:rsidR="00207E0B" w:rsidRPr="00BF10FB">
              <w:rPr>
                <w:rFonts w:ascii="Arial" w:hAnsi="Arial" w:cs="Arial"/>
                <w:sz w:val="24"/>
                <w:szCs w:val="24"/>
              </w:rPr>
              <w:t xml:space="preserve"> różne formy prowadzenia działalności gospodarczej,  </w:t>
            </w:r>
          </w:p>
          <w:p w:rsidR="00207E0B" w:rsidRPr="00BF10FB" w:rsidRDefault="009C13F3" w:rsidP="009C13F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207E0B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rozróżnia mikro, małych i średnich przedsiębiorców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B" w:rsidRPr="00BF10FB" w:rsidRDefault="009C13F3" w:rsidP="008A2BE7">
            <w:pPr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dobiera</w:t>
            </w:r>
            <w:r w:rsidR="008A2BE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odpowiednią formę organizacyjno-prawną do danego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rodzaju  działalności gospodarczej</w:t>
            </w:r>
            <w:r w:rsidR="008A2BE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podaniem uzasadnienia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F3" w:rsidRPr="00BF10FB" w:rsidRDefault="008A2BE7" w:rsidP="009C13F3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</w:t>
            </w:r>
            <w:r w:rsidR="009C13F3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pisuje zasady tworzenia i funkcjonowania spółdzielni, przedsiębiorstw jednoosobowych i spółek, </w:t>
            </w:r>
          </w:p>
          <w:p w:rsidR="009C13F3" w:rsidRPr="00BF10FB" w:rsidRDefault="008A2BE7" w:rsidP="009C13F3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9C13F3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porównuje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różne formy przedsiębiorstw pod kątem wad i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zalet</w:t>
            </w:r>
          </w:p>
          <w:p w:rsidR="009C13F3" w:rsidRPr="00BF10FB" w:rsidRDefault="009C13F3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B" w:rsidRPr="00BF10FB" w:rsidRDefault="00207E0B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7E0B" w:rsidRPr="00BF10FB" w:rsidTr="00AA1077">
        <w:trPr>
          <w:trHeight w:val="8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D" w:rsidRDefault="00150B4D" w:rsidP="0081226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7E0B" w:rsidRPr="00BF10FB" w:rsidRDefault="00207E0B" w:rsidP="0081226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8-9</w:t>
            </w:r>
          </w:p>
        </w:tc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D" w:rsidRDefault="00150B4D" w:rsidP="00207E0B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0B" w:rsidRPr="00BF10FB" w:rsidRDefault="00207E0B" w:rsidP="00207E0B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Powtórzenie </w:t>
            </w:r>
            <w:r w:rsidR="00FE720F" w:rsidRPr="00BF10FB">
              <w:rPr>
                <w:rFonts w:ascii="Arial" w:hAnsi="Arial" w:cs="Arial"/>
                <w:sz w:val="24"/>
                <w:szCs w:val="24"/>
              </w:rPr>
              <w:t xml:space="preserve">wiadomości </w:t>
            </w:r>
            <w:r w:rsidRPr="00BF10FB">
              <w:rPr>
                <w:rFonts w:ascii="Arial" w:hAnsi="Arial" w:cs="Arial"/>
                <w:sz w:val="24"/>
                <w:szCs w:val="24"/>
              </w:rPr>
              <w:t>i sprawdzian wiadomości.</w:t>
            </w:r>
          </w:p>
        </w:tc>
      </w:tr>
      <w:tr w:rsidR="006D7103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6D7103" w:rsidP="0081226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10-11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6D7103" w:rsidP="0081226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Elementy prawa pracy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150B4D" w:rsidP="00150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FE720F" w:rsidRPr="00BF10FB">
              <w:rPr>
                <w:rFonts w:ascii="Arial" w:hAnsi="Arial" w:cs="Arial"/>
                <w:sz w:val="24"/>
                <w:szCs w:val="24"/>
              </w:rPr>
              <w:t>ymienia pojęcia: prawo pracy</w:t>
            </w:r>
            <w:r w:rsidR="006D7103" w:rsidRPr="00BF10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3D05" w:rsidRPr="00BF10FB">
              <w:rPr>
                <w:rFonts w:ascii="Arial" w:hAnsi="Arial" w:cs="Arial"/>
                <w:sz w:val="24"/>
                <w:szCs w:val="24"/>
              </w:rPr>
              <w:t>no</w:t>
            </w:r>
            <w:r w:rsidR="00FE720F" w:rsidRPr="00BF10FB">
              <w:rPr>
                <w:rFonts w:ascii="Arial" w:hAnsi="Arial" w:cs="Arial"/>
                <w:sz w:val="24"/>
                <w:szCs w:val="24"/>
              </w:rPr>
              <w:t>r</w:t>
            </w:r>
            <w:r w:rsidR="00133D05" w:rsidRPr="00BF10FB">
              <w:rPr>
                <w:rFonts w:ascii="Arial" w:hAnsi="Arial" w:cs="Arial"/>
                <w:sz w:val="24"/>
                <w:szCs w:val="24"/>
              </w:rPr>
              <w:t>ma prawna</w:t>
            </w:r>
            <w:r w:rsidR="00FE720F" w:rsidRPr="00BF10FB">
              <w:rPr>
                <w:rFonts w:ascii="Arial" w:hAnsi="Arial" w:cs="Arial"/>
                <w:sz w:val="24"/>
                <w:szCs w:val="24"/>
              </w:rPr>
              <w:t xml:space="preserve">, przedmiot prawa pracy, podstawowe źródła </w:t>
            </w:r>
            <w:r w:rsidR="00D82793" w:rsidRPr="00BF10FB">
              <w:rPr>
                <w:rFonts w:ascii="Arial" w:hAnsi="Arial" w:cs="Arial"/>
                <w:sz w:val="24"/>
                <w:szCs w:val="24"/>
              </w:rPr>
              <w:t xml:space="preserve">i zasady </w:t>
            </w:r>
            <w:r w:rsidR="00FE720F" w:rsidRPr="00BF10FB">
              <w:rPr>
                <w:rFonts w:ascii="Arial" w:hAnsi="Arial" w:cs="Arial"/>
                <w:sz w:val="24"/>
                <w:szCs w:val="24"/>
              </w:rPr>
              <w:t>prawa pracy,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- </w:t>
            </w:r>
            <w:r w:rsidR="00FE720F" w:rsidRPr="00BF10FB">
              <w:rPr>
                <w:rFonts w:ascii="Arial" w:hAnsi="Arial" w:cs="Arial"/>
                <w:sz w:val="24"/>
                <w:szCs w:val="24"/>
              </w:rPr>
              <w:t>podaje budowę  normy prawnej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7103" w:rsidRPr="00BF10FB">
              <w:rPr>
                <w:rFonts w:ascii="Arial" w:hAnsi="Arial" w:cs="Arial"/>
                <w:sz w:val="24"/>
                <w:szCs w:val="24"/>
              </w:rPr>
              <w:t>p</w:t>
            </w:r>
            <w:r w:rsidR="00D82793" w:rsidRPr="00BF10FB">
              <w:rPr>
                <w:rFonts w:ascii="Arial" w:hAnsi="Arial" w:cs="Arial"/>
                <w:sz w:val="24"/>
                <w:szCs w:val="24"/>
              </w:rPr>
              <w:t>o</w:t>
            </w:r>
            <w:r w:rsidR="006D7103" w:rsidRPr="00BF10FB">
              <w:rPr>
                <w:rFonts w:ascii="Arial" w:hAnsi="Arial" w:cs="Arial"/>
                <w:sz w:val="24"/>
                <w:szCs w:val="24"/>
              </w:rPr>
              <w:t xml:space="preserve">dstawowe zasady prawa pracy,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150B4D" w:rsidP="00150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D82793" w:rsidRPr="00BF10FB">
              <w:rPr>
                <w:rFonts w:ascii="Arial" w:hAnsi="Arial" w:cs="Arial"/>
                <w:sz w:val="24"/>
                <w:szCs w:val="24"/>
              </w:rPr>
              <w:t>skazuje grupy pracowników mających odrębne ustawy regulujące stosunek  pracy,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- </w:t>
            </w:r>
            <w:r w:rsidR="00D82793" w:rsidRPr="00BF10FB">
              <w:rPr>
                <w:rFonts w:ascii="Arial" w:hAnsi="Arial" w:cs="Arial"/>
                <w:sz w:val="24"/>
                <w:szCs w:val="24"/>
              </w:rPr>
              <w:t xml:space="preserve">wymienia organy nadzorujące i kontrolujące przestrzegania prawa pracy,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-</w:t>
            </w:r>
            <w:r w:rsidR="00D82793" w:rsidRPr="00BF10FB">
              <w:rPr>
                <w:rFonts w:ascii="Arial" w:hAnsi="Arial" w:cs="Arial"/>
                <w:sz w:val="24"/>
                <w:szCs w:val="24"/>
              </w:rPr>
              <w:t xml:space="preserve">wie co to jest i na czym polega stosunek pracy,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2793" w:rsidRPr="00BF10FB">
              <w:rPr>
                <w:rFonts w:ascii="Arial" w:hAnsi="Arial" w:cs="Arial"/>
                <w:sz w:val="24"/>
                <w:szCs w:val="24"/>
              </w:rPr>
              <w:t xml:space="preserve">podaje przykłady zatrudnienia młodocianych, </w:t>
            </w:r>
            <w:r w:rsidR="003005AF" w:rsidRPr="00BF10FB">
              <w:rPr>
                <w:rFonts w:ascii="Arial" w:hAnsi="Arial" w:cs="Arial"/>
                <w:sz w:val="24"/>
                <w:szCs w:val="24"/>
              </w:rPr>
              <w:t xml:space="preserve">               - 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>identyfik</w:t>
            </w:r>
            <w:r w:rsidR="003005AF" w:rsidRPr="00BF10FB">
              <w:rPr>
                <w:rFonts w:ascii="Arial" w:eastAsia="Calibri" w:hAnsi="Arial" w:cs="Arial"/>
                <w:sz w:val="24"/>
                <w:szCs w:val="24"/>
              </w:rPr>
              <w:t>uje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 xml:space="preserve"> przepisy prawa pracy, przepisy 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lastRenderedPageBreak/>
              <w:t>o ochronie danych osobowych i prawa autorskiego;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3" w:rsidRPr="00BF10FB" w:rsidRDefault="00D82793" w:rsidP="00D82793">
            <w:pPr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lastRenderedPageBreak/>
              <w:t>- Wynajduje i omawia  podstawowe przepisy kodeksu pracy,</w:t>
            </w:r>
            <w:r w:rsidR="00150B4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- wyjaśnia kim jest osoba częściowo ubezwłasnowolniona,zna warunki jej zatrudnienia, </w:t>
            </w:r>
          </w:p>
          <w:p w:rsidR="001217CF" w:rsidRPr="00BF10FB" w:rsidRDefault="00D82793" w:rsidP="00150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005AF" w:rsidRPr="00BF10FB">
              <w:rPr>
                <w:rFonts w:ascii="Arial" w:hAnsi="Arial" w:cs="Arial"/>
                <w:sz w:val="24"/>
                <w:szCs w:val="24"/>
              </w:rPr>
              <w:t>wyjaśnia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na jakiej podstawie może być nawiązany stosunek pracy</w:t>
            </w:r>
            <w:r w:rsidR="006D6D07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="00150B4D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6D6D0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wyjaśnia sprawy związane z c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</w:t>
            </w:r>
            <w:r w:rsidR="006D6D0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pracy</w:t>
            </w:r>
            <w:r w:rsidR="006D6D0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ochroną </w:t>
            </w:r>
            <w:r w:rsidRPr="00BF10FB">
              <w:rPr>
                <w:rFonts w:ascii="Arial" w:hAnsi="Arial" w:cs="Arial"/>
                <w:sz w:val="24"/>
                <w:szCs w:val="24"/>
              </w:rPr>
              <w:t>pracy</w:t>
            </w:r>
            <w:r w:rsidR="006D6D07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pośredn</w:t>
            </w:r>
            <w:r w:rsidR="006D6D07" w:rsidRPr="00BF10FB">
              <w:rPr>
                <w:rFonts w:ascii="Arial" w:hAnsi="Arial" w:cs="Arial"/>
                <w:sz w:val="24"/>
                <w:szCs w:val="24"/>
              </w:rPr>
              <w:t xml:space="preserve">ictwem pracy i ochroną </w:t>
            </w:r>
            <w:r w:rsidRPr="00BF10FB">
              <w:rPr>
                <w:rFonts w:ascii="Arial" w:hAnsi="Arial" w:cs="Arial"/>
                <w:sz w:val="24"/>
                <w:szCs w:val="24"/>
              </w:rPr>
              <w:t>bezrobotnych</w:t>
            </w:r>
            <w:r w:rsidR="00150B4D">
              <w:rPr>
                <w:rFonts w:ascii="Arial" w:hAnsi="Arial" w:cs="Arial"/>
                <w:sz w:val="24"/>
                <w:szCs w:val="24"/>
              </w:rPr>
              <w:t xml:space="preserve">,              </w:t>
            </w:r>
            <w:r w:rsidR="006D6D07"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>scharakteryzować podstawowe zasady prawa pracy</w:t>
            </w:r>
            <w:r w:rsidR="00150B4D">
              <w:rPr>
                <w:rFonts w:ascii="Arial" w:eastAsia="Calibri" w:hAnsi="Arial" w:cs="Arial"/>
                <w:sz w:val="24"/>
                <w:szCs w:val="24"/>
              </w:rPr>
              <w:t xml:space="preserve">,                   - </w:t>
            </w:r>
            <w:r w:rsidR="003005AF" w:rsidRPr="00BF10FB">
              <w:rPr>
                <w:rFonts w:ascii="Arial" w:eastAsia="Calibri" w:hAnsi="Arial" w:cs="Arial"/>
                <w:sz w:val="24"/>
                <w:szCs w:val="24"/>
              </w:rPr>
              <w:t xml:space="preserve">wyjaśnia pojęcia: 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 xml:space="preserve"> odpowiedzialność porządkow</w:t>
            </w:r>
            <w:r w:rsidR="003005AF" w:rsidRPr="00BF10FB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 xml:space="preserve"> i materialn</w:t>
            </w:r>
            <w:r w:rsidR="003005AF" w:rsidRPr="00BF10FB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 xml:space="preserve"> pracowników;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F" w:rsidRPr="00BF10FB" w:rsidRDefault="00D82793" w:rsidP="00F4505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a</w:t>
            </w:r>
            <w:r w:rsidR="00F4505F" w:rsidRPr="00BF10FB">
              <w:rPr>
                <w:rFonts w:ascii="Arial" w:eastAsia="Times New Roman" w:hAnsi="Arial" w:cs="Arial"/>
                <w:sz w:val="24"/>
                <w:szCs w:val="24"/>
              </w:rPr>
              <w:t>nalizuje konkretną normę prawną z prawa pracy w rozbiciu na hipotezę, dyspozycję i sankcję</w:t>
            </w:r>
            <w:r w:rsidR="00150B4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1217CF" w:rsidRPr="00BF10FB" w:rsidRDefault="00D82793" w:rsidP="00F4505F">
            <w:pPr>
              <w:tabs>
                <w:tab w:val="left" w:pos="13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0F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>określ</w:t>
            </w:r>
            <w:r w:rsidRPr="00BF10FB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1217CF" w:rsidRPr="00BF10FB">
              <w:rPr>
                <w:rFonts w:ascii="Arial" w:eastAsia="Calibri" w:hAnsi="Arial" w:cs="Arial"/>
                <w:sz w:val="24"/>
                <w:szCs w:val="24"/>
              </w:rPr>
              <w:t xml:space="preserve"> konsekwencje wynikające z nieprzestrzegania przepisów o ochronie danych osobowych oraz przepisy prawa podatkowego i prawa autorskiego</w:t>
            </w:r>
            <w:r w:rsidR="006D6D07" w:rsidRPr="00BF10FB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6D6D07" w:rsidRPr="00BF10FB" w:rsidRDefault="006D6D07" w:rsidP="006D6D07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p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rzedstawia przykłady nawiązania stosunku pracy innego niż umowa o pracę (powołania, wyboru, mianowania, spółdzielcza umowa o pracę)</w:t>
            </w:r>
          </w:p>
          <w:p w:rsidR="006D6D07" w:rsidRPr="00BF10FB" w:rsidRDefault="006D6D07" w:rsidP="00F4505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D7103" w:rsidRPr="00BF10FB" w:rsidRDefault="006D7103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D82793" w:rsidP="003005A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3005AF" w:rsidRPr="00BF10FB">
              <w:rPr>
                <w:rFonts w:ascii="Arial" w:eastAsia="Calibri" w:hAnsi="Arial" w:cs="Arial"/>
                <w:sz w:val="24"/>
                <w:szCs w:val="24"/>
              </w:rPr>
              <w:t xml:space="preserve"> pisze pozew do sądu </w:t>
            </w:r>
            <w:r w:rsidR="003005AF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(wraz z uzasadnieniem) </w:t>
            </w:r>
            <w:r w:rsidR="003005AF" w:rsidRPr="00BF10FB">
              <w:rPr>
                <w:rFonts w:ascii="Arial" w:eastAsia="Calibri" w:hAnsi="Arial" w:cs="Arial"/>
                <w:sz w:val="24"/>
                <w:szCs w:val="24"/>
              </w:rPr>
              <w:t>w związku z naruszeniem przepisów kodeksu pracy</w:t>
            </w:r>
          </w:p>
        </w:tc>
      </w:tr>
      <w:tr w:rsidR="006D7103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6D7103" w:rsidP="00812262">
            <w:pPr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03" w:rsidRPr="00BF10FB" w:rsidRDefault="006D7103" w:rsidP="005B7A7D">
            <w:pPr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Zatrudnianie pracowników</w:t>
            </w:r>
            <w:r w:rsidR="005B7A7D" w:rsidRPr="00BF10F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Pr="00BF10FB" w:rsidRDefault="009648A2" w:rsidP="002E2172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 podmioty stosunku pracy</w:t>
            </w:r>
            <w:r w:rsidR="002E2172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5B7A7D" w:rsidRPr="00BF10FB" w:rsidRDefault="009648A2" w:rsidP="002E2172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wymienia treść umowy o pracę, 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 obowiązujące w 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um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owach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pracę</w:t>
            </w:r>
          </w:p>
          <w:p w:rsidR="003A6C18" w:rsidRPr="00BF10FB" w:rsidRDefault="003A6C18" w:rsidP="002E2172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0" w:rsidRPr="00BF10FB" w:rsidRDefault="009648A2" w:rsidP="00150B4D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ozróżnia rodzaje umów o pracę ze względu na czas trwania</w:t>
            </w:r>
            <w:r w:rsidR="00F7252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1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</w:t>
            </w:r>
            <w:r w:rsidR="00F7252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zasady rekrutacji pracownikó</w:t>
            </w:r>
            <w:r w:rsidR="0006362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w,</w:t>
            </w:r>
            <w:r w:rsidR="001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</w:t>
            </w:r>
            <w:r w:rsidRPr="00BF10FB">
              <w:rPr>
                <w:rFonts w:ascii="Arial" w:hAnsi="Arial" w:cs="Arial"/>
                <w:sz w:val="24"/>
                <w:szCs w:val="24"/>
              </w:rPr>
              <w:t>- w</w:t>
            </w:r>
            <w:r w:rsidR="00063620" w:rsidRPr="00BF10FB">
              <w:rPr>
                <w:rFonts w:ascii="Arial" w:hAnsi="Arial" w:cs="Arial"/>
                <w:sz w:val="24"/>
                <w:szCs w:val="24"/>
              </w:rPr>
              <w:t>ymienia sposoby rozwi</w:t>
            </w:r>
            <w:r w:rsidR="00063620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ązania stosunku pracy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9648A2" w:rsidP="00091F5D">
            <w:pPr>
              <w:ind w:left="68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określa 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zatrudni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nia młodocianych,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osób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częściowo ubezwłasnowolnion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ych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1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wyjaśnia zasady pracy</w:t>
            </w:r>
            <w:r w:rsidR="00E1091F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 tymczasowej, </w:t>
            </w:r>
            <w:r w:rsidR="004C0D75" w:rsidRPr="00BF10FB">
              <w:rPr>
                <w:rFonts w:ascii="Arial" w:eastAsia="Times New Roman" w:hAnsi="Arial" w:cs="Arial"/>
                <w:sz w:val="24"/>
                <w:szCs w:val="24"/>
              </w:rPr>
              <w:t>podmioty w niej występujące,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- porównuje </w:t>
            </w:r>
            <w:r w:rsidR="00063620" w:rsidRPr="00BF10FB">
              <w:rPr>
                <w:rFonts w:ascii="Arial" w:hAnsi="Arial" w:cs="Arial"/>
                <w:sz w:val="24"/>
                <w:szCs w:val="24"/>
              </w:rPr>
              <w:t>różne sposoby rozwi</w:t>
            </w:r>
            <w:r w:rsidR="00063620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ązania stosunku pracy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1" w:rsidRPr="00BF10FB" w:rsidRDefault="009648A2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sporządza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umowę </w:t>
            </w:r>
            <w:r w:rsidR="001D1691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o pracę 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na czas próbny, określony, 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3A6C18" w:rsidRPr="00BF10FB">
              <w:rPr>
                <w:rFonts w:ascii="Arial" w:eastAsia="Times New Roman" w:hAnsi="Arial" w:cs="Arial"/>
                <w:sz w:val="24"/>
                <w:szCs w:val="24"/>
              </w:rPr>
              <w:t>ieokreślony</w:t>
            </w:r>
            <w:r w:rsidR="00B81996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1D1691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zawartą na czas usprawiedliwionej nieobecności pracownika w pracy, </w:t>
            </w:r>
          </w:p>
          <w:p w:rsidR="0071177C" w:rsidRPr="00BF10FB" w:rsidRDefault="009648A2" w:rsidP="001D1691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porównuje </w:t>
            </w:r>
            <w:r w:rsidR="001D1691" w:rsidRPr="00BF10FB">
              <w:rPr>
                <w:rFonts w:ascii="Arial" w:eastAsia="Times New Roman" w:hAnsi="Arial" w:cs="Arial"/>
                <w:sz w:val="24"/>
                <w:szCs w:val="24"/>
              </w:rPr>
              <w:t>ww. umowy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pod kątem nawiązania i rozwiązania stosunku pracy</w:t>
            </w:r>
            <w:r w:rsidR="0071177C" w:rsidRPr="00BF10FB">
              <w:rPr>
                <w:rFonts w:ascii="Arial" w:eastAsia="Times New Roman" w:hAnsi="Arial" w:cs="Arial"/>
                <w:sz w:val="24"/>
                <w:szCs w:val="24"/>
              </w:rPr>
              <w:t>z punktu widzenia pracownika i pracodawcy, wymieniając wady i zalety,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D7103" w:rsidRPr="00BF10FB" w:rsidRDefault="0071177C" w:rsidP="00091F5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porównuje umowy cywilnoprawne z punktu widzenia usługodawcy i usługobiorcy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1" w:rsidRPr="00BF10FB" w:rsidRDefault="00F27486" w:rsidP="00B0610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opracowuje etap rekrutacji</w:t>
            </w:r>
            <w:r w:rsidR="00B0610E">
              <w:rPr>
                <w:rFonts w:ascii="Arial" w:eastAsia="Times New Roman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zatrudnienia pracownika</w:t>
            </w:r>
            <w:r w:rsidR="00B0610E">
              <w:rPr>
                <w:rFonts w:ascii="Arial" w:eastAsia="Times New Roman" w:hAnsi="Arial" w:cs="Arial"/>
                <w:sz w:val="24"/>
                <w:szCs w:val="24"/>
              </w:rPr>
              <w:t xml:space="preserve"> zatrudnionego w  przedsiębiorstwie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D7103" w:rsidRPr="00BF10FB" w:rsidTr="00D82793">
        <w:trPr>
          <w:trHeight w:val="28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6D7103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15-16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03" w:rsidRPr="00BF10FB" w:rsidRDefault="006D7103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Zatrudnienie niepracownicze- umowy cywilnoprawne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75" w:rsidRPr="00BF10FB" w:rsidRDefault="004C0D75" w:rsidP="005B7A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formy zatrudnienia na umowy regulowane przepisami prawa cywilnego, </w:t>
            </w:r>
          </w:p>
          <w:p w:rsidR="006D7103" w:rsidRPr="00BF10FB" w:rsidRDefault="004C0D75" w:rsidP="00B0610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091F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</w:t>
            </w:r>
            <w:r w:rsidR="00B06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obowiązując</w:t>
            </w:r>
            <w:r w:rsidR="00B06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5B7A7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przypadku umów cywilnoprawnych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75" w:rsidRPr="00BF10FB" w:rsidRDefault="00876B67" w:rsidP="00091F5D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odróżnia umowę zlecenie od umowy o dzieło,</w:t>
            </w:r>
            <w:r w:rsidR="00091F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</w:t>
            </w:r>
            <w:r w:rsidRPr="00BF10FB">
              <w:rPr>
                <w:rFonts w:ascii="Arial" w:hAnsi="Arial" w:cs="Arial"/>
                <w:sz w:val="24"/>
                <w:szCs w:val="24"/>
              </w:rPr>
              <w:t>- wymienia sposoby rozwi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ązania </w:t>
            </w:r>
            <w:r w:rsidR="004C0D7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umów 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cywilnoprawnych,                               </w:t>
            </w:r>
            <w:r w:rsidR="004C0D75" w:rsidRPr="00BF10FB">
              <w:rPr>
                <w:rFonts w:ascii="Arial" w:eastAsia="Times New Roman" w:hAnsi="Arial" w:cs="Arial"/>
                <w:sz w:val="24"/>
                <w:szCs w:val="24"/>
              </w:rPr>
              <w:t>- wyjaśnia pojęcie „outsourcing”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75" w:rsidRPr="00BF10FB" w:rsidRDefault="004C0D75" w:rsidP="00091F5D">
            <w:pPr>
              <w:ind w:left="68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wyjaśnia zasady zatrudnienia w formie outsourcingu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-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2D7561" w:rsidRPr="00BF10FB">
              <w:rPr>
                <w:rFonts w:ascii="Arial" w:hAnsi="Arial" w:cs="Arial"/>
                <w:sz w:val="24"/>
                <w:szCs w:val="24"/>
              </w:rPr>
              <w:t>rzedstawia</w:t>
            </w:r>
            <w:r w:rsidR="00091F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założenia i cele oraz </w:t>
            </w:r>
            <w:r w:rsidR="00091F5D">
              <w:rPr>
                <w:rFonts w:ascii="Arial" w:hAnsi="Arial" w:cs="Arial"/>
                <w:sz w:val="24"/>
                <w:szCs w:val="24"/>
              </w:rPr>
              <w:t>f</w:t>
            </w:r>
            <w:r w:rsidRPr="00BF10FB">
              <w:rPr>
                <w:rFonts w:ascii="Arial" w:hAnsi="Arial" w:cs="Arial"/>
                <w:sz w:val="24"/>
                <w:szCs w:val="24"/>
              </w:rPr>
              <w:t>unkcjonowanie umów: zlecenie i o dzieło</w:t>
            </w:r>
            <w:r w:rsidR="00091F5D">
              <w:rPr>
                <w:rFonts w:ascii="Arial" w:hAnsi="Arial" w:cs="Arial"/>
                <w:sz w:val="24"/>
                <w:szCs w:val="24"/>
              </w:rPr>
              <w:t xml:space="preserve">,                         </w:t>
            </w:r>
            <w:r w:rsidRPr="00BF10FB">
              <w:rPr>
                <w:rFonts w:ascii="Arial" w:hAnsi="Arial" w:cs="Arial"/>
                <w:sz w:val="24"/>
                <w:szCs w:val="24"/>
              </w:rPr>
              <w:t>- wypełnia druki umów cywilnoprawnych,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67" w:rsidRPr="00BF10FB" w:rsidRDefault="00876B67" w:rsidP="00876B67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sp</w:t>
            </w:r>
            <w:r w:rsidR="00F72528" w:rsidRPr="00BF10FB">
              <w:rPr>
                <w:rFonts w:ascii="Arial" w:eastAsia="Times New Roman" w:hAnsi="Arial" w:cs="Arial"/>
                <w:sz w:val="24"/>
                <w:szCs w:val="24"/>
              </w:rPr>
              <w:t>orządz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="002D7561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samodzielnie </w:t>
            </w:r>
            <w:r w:rsidR="00F72528" w:rsidRPr="00BF10FB">
              <w:rPr>
                <w:rFonts w:ascii="Arial" w:eastAsia="Times New Roman" w:hAnsi="Arial" w:cs="Arial"/>
                <w:sz w:val="24"/>
                <w:szCs w:val="24"/>
              </w:rPr>
              <w:t>umow</w:t>
            </w:r>
            <w:r w:rsidR="002D7561" w:rsidRPr="00BF10FB">
              <w:rPr>
                <w:rFonts w:ascii="Arial" w:eastAsia="Times New Roman" w:hAnsi="Arial" w:cs="Arial"/>
                <w:sz w:val="24"/>
                <w:szCs w:val="24"/>
              </w:rPr>
              <w:t>ę</w:t>
            </w:r>
            <w:r w:rsidR="00F72528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zlecenie, umowę o dzieło</w:t>
            </w:r>
            <w:r w:rsidR="001D1691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porównuje umowy cywilnoprawne z punktu widzenia usługodawcy i usługobiorcy, opisując ich wady i zalety</w:t>
            </w:r>
          </w:p>
          <w:p w:rsidR="00876B67" w:rsidRPr="00BF10FB" w:rsidRDefault="00876B67" w:rsidP="001D1691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3" w:rsidRPr="00BF10FB" w:rsidRDefault="00B0610E" w:rsidP="00B0610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opracowuje etap  rekrutacji i zatrudnienia w przypadku umowy cywilnoprawnej</w:t>
            </w:r>
          </w:p>
        </w:tc>
      </w:tr>
      <w:tr w:rsidR="00ED01B7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17-19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Dokumentacja pracownicza i wynagrodzenia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6" w:rsidRPr="00BF10FB" w:rsidRDefault="002D7561" w:rsidP="002D756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ED01B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ymienia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rodzaje dokumentacji pracowniczej,</w:t>
            </w:r>
          </w:p>
          <w:p w:rsidR="002D7561" w:rsidRPr="00BF10FB" w:rsidRDefault="009A20F6" w:rsidP="002D756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 wymienia części akt osobowych: A, B i C,</w:t>
            </w:r>
          </w:p>
          <w:p w:rsidR="00ED01B7" w:rsidRPr="00BF10FB" w:rsidRDefault="002D7561" w:rsidP="002D756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wymienia </w:t>
            </w:r>
            <w:r w:rsidR="00ED01B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czynniki wpływające na wysokość wynagrodzenia, </w:t>
            </w:r>
          </w:p>
          <w:p w:rsidR="002D7561" w:rsidRPr="00BF10FB" w:rsidRDefault="002D7561" w:rsidP="002D756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1" w:rsidRPr="00BF10FB" w:rsidRDefault="002D7561" w:rsidP="002D7561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zna przepisy prawa doty</w:t>
            </w:r>
            <w:r w:rsidR="00091F5D">
              <w:rPr>
                <w:rFonts w:ascii="Arial" w:hAnsi="Arial" w:cs="Arial"/>
                <w:sz w:val="24"/>
                <w:szCs w:val="24"/>
              </w:rPr>
              <w:t xml:space="preserve">czące dokumentacji pracowniczej, </w:t>
            </w:r>
          </w:p>
          <w:p w:rsidR="002D7561" w:rsidRPr="00BF10FB" w:rsidRDefault="002D7561" w:rsidP="002D7561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wymienia dokumenty składane przed nawiązaniem stosunku pracy,</w:t>
            </w:r>
            <w:r w:rsidR="00091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01B7" w:rsidRPr="00BF10FB" w:rsidRDefault="002D7561" w:rsidP="009E2251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 elementy wynagrodzenia</w:t>
            </w:r>
            <w:r w:rsidR="00091F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</w:t>
            </w:r>
            <w:r w:rsidR="00ED01B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zasady wynagradzania </w:t>
            </w:r>
            <w:r w:rsidR="00ED01B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pracowników w przypadku niezdolności do pracy, </w:t>
            </w:r>
            <w:r w:rsidR="00091F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 xml:space="preserve">korzysta z </w:t>
            </w:r>
            <w:r w:rsidRPr="00BF10FB">
              <w:rPr>
                <w:rFonts w:ascii="Arial" w:hAnsi="Arial" w:cs="Arial"/>
                <w:sz w:val="24"/>
                <w:szCs w:val="24"/>
              </w:rPr>
              <w:t>k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lasyfikacji zawodów i specjalności;</w:t>
            </w:r>
          </w:p>
          <w:p w:rsidR="008764E3" w:rsidRPr="00BF10FB" w:rsidRDefault="008764E3" w:rsidP="002D7561">
            <w:pPr>
              <w:tabs>
                <w:tab w:val="left" w:pos="567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1" w:rsidRPr="00BF10FB" w:rsidRDefault="002D7561" w:rsidP="00722EBC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9A20F6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podaje przykłady </w:t>
            </w:r>
            <w:r w:rsidR="009A20F6" w:rsidRPr="00BF10FB">
              <w:rPr>
                <w:rFonts w:ascii="Arial" w:hAnsi="Arial" w:cs="Arial"/>
                <w:sz w:val="24"/>
                <w:szCs w:val="24"/>
              </w:rPr>
              <w:t>dokumentacji pracowniczej związanej z rekrutacją,  nawiązaniem stosunku pracy, przebiegiem pracy zawodowej oraz ustaniem zatrudnienia</w:t>
            </w:r>
            <w:r w:rsidR="00091F5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D7561" w:rsidRPr="00BF10FB" w:rsidRDefault="002D7561" w:rsidP="00722EBC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9A20F6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wyjaśnia na </w:t>
            </w:r>
            <w:r w:rsidR="00ED01B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czym polega ochrona prawna wynagrodzenia za pracę, </w:t>
            </w:r>
          </w:p>
          <w:p w:rsidR="00ED01B7" w:rsidRPr="00BF10FB" w:rsidRDefault="002D7561" w:rsidP="00722EBC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ED01B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podaje przykłady potrąceń z wynagrodzenia wynikające z przepisów prawa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DA07E5" w:rsidRPr="00BF10FB" w:rsidRDefault="00DA07E5" w:rsidP="00722EBC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7561" w:rsidRPr="00BF10FB" w:rsidRDefault="002D7561" w:rsidP="00722EBC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64E3" w:rsidRPr="00BF10FB" w:rsidRDefault="008764E3" w:rsidP="009A20F6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5" w:rsidRPr="00BF10FB" w:rsidRDefault="00DA07E5" w:rsidP="00DA07E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znajduje w odpowiednim źródle prawa z</w:t>
            </w:r>
            <w:r w:rsidRPr="00BF10FB">
              <w:rPr>
                <w:rFonts w:ascii="Arial" w:hAnsi="Arial" w:cs="Arial"/>
                <w:sz w:val="24"/>
                <w:szCs w:val="24"/>
              </w:rPr>
              <w:t>asady prowadzenia dokumentacji pracowniczej, interpretuje je,</w:t>
            </w:r>
          </w:p>
          <w:p w:rsidR="00ED01B7" w:rsidRPr="00BF10FB" w:rsidRDefault="00DA07E5" w:rsidP="00DE298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55FC5" w:rsidRPr="00BF10FB">
              <w:rPr>
                <w:rFonts w:ascii="Arial" w:hAnsi="Arial" w:cs="Arial"/>
                <w:sz w:val="24"/>
                <w:szCs w:val="24"/>
              </w:rPr>
              <w:t xml:space="preserve">opisuje zawartość </w:t>
            </w:r>
            <w:r w:rsidRPr="00BF10FB">
              <w:rPr>
                <w:rFonts w:ascii="Arial" w:hAnsi="Arial" w:cs="Arial"/>
                <w:sz w:val="24"/>
                <w:szCs w:val="24"/>
              </w:rPr>
              <w:t>akt osobow</w:t>
            </w:r>
            <w:r w:rsidR="00655FC5" w:rsidRPr="00BF10FB">
              <w:rPr>
                <w:rFonts w:ascii="Arial" w:hAnsi="Arial" w:cs="Arial"/>
                <w:sz w:val="24"/>
                <w:szCs w:val="24"/>
              </w:rPr>
              <w:t>ych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pracownika,</w:t>
            </w:r>
          </w:p>
          <w:p w:rsidR="00ED01B7" w:rsidRPr="00BF10FB" w:rsidRDefault="00655FC5" w:rsidP="00DE298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wyszuk</w:t>
            </w:r>
            <w:r w:rsidR="00D509AC" w:rsidRPr="00BF10FB">
              <w:rPr>
                <w:rFonts w:ascii="Arial" w:hAnsi="Arial" w:cs="Arial"/>
                <w:sz w:val="24"/>
                <w:szCs w:val="24"/>
              </w:rPr>
              <w:t>uje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 xml:space="preserve"> i interpret</w:t>
            </w:r>
            <w:r w:rsidR="00D509AC" w:rsidRPr="00BF10FB">
              <w:rPr>
                <w:rFonts w:ascii="Arial" w:hAnsi="Arial" w:cs="Arial"/>
                <w:sz w:val="24"/>
                <w:szCs w:val="24"/>
              </w:rPr>
              <w:t>uje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 xml:space="preserve"> przepisy Kodeksu pracy dotyczące s</w:t>
            </w:r>
            <w:r w:rsidR="00091F5D">
              <w:rPr>
                <w:rFonts w:ascii="Arial" w:hAnsi="Arial" w:cs="Arial"/>
                <w:sz w:val="24"/>
                <w:szCs w:val="24"/>
              </w:rPr>
              <w:t>praw związanych z zatrudnieniem,</w:t>
            </w:r>
          </w:p>
          <w:p w:rsidR="00ED01B7" w:rsidRPr="00BF10FB" w:rsidRDefault="00655FC5" w:rsidP="00DE298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</w:t>
            </w:r>
            <w:r w:rsidR="00091F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sporządz</w:t>
            </w:r>
            <w:r w:rsidR="00D509AC" w:rsidRPr="00BF10FB">
              <w:rPr>
                <w:rFonts w:ascii="Arial" w:hAnsi="Arial" w:cs="Arial"/>
                <w:sz w:val="24"/>
                <w:szCs w:val="24"/>
              </w:rPr>
              <w:t>a</w:t>
            </w:r>
            <w:r w:rsidR="00091F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samodzielnie wybrane </w:t>
            </w:r>
            <w:r w:rsidRPr="00BF10FB">
              <w:rPr>
                <w:rFonts w:ascii="Arial" w:hAnsi="Arial" w:cs="Arial"/>
                <w:sz w:val="24"/>
                <w:szCs w:val="24"/>
              </w:rPr>
              <w:lastRenderedPageBreak/>
              <w:t>dokumenty pracownicze,</w:t>
            </w:r>
          </w:p>
          <w:p w:rsidR="00ED01B7" w:rsidRPr="00BF10FB" w:rsidRDefault="00655FC5" w:rsidP="00DE298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sporządz</w:t>
            </w:r>
            <w:r w:rsidR="00D509AC" w:rsidRPr="00BF10FB">
              <w:rPr>
                <w:rFonts w:ascii="Arial" w:hAnsi="Arial" w:cs="Arial"/>
                <w:sz w:val="24"/>
                <w:szCs w:val="24"/>
              </w:rPr>
              <w:t>a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 xml:space="preserve"> oświadczenia składane przez pracownika w trakcie zatrudnienia, w tym: o zapoznaniu się z regulaminem pracy i wynagradzania, o przeszkoleniu w zakresie bhp, o zapoznaniu się z zakresem informacji objętych tajemnicą, o przyjęciu odpowiedzialności materialnej;</w:t>
            </w:r>
          </w:p>
          <w:p w:rsidR="00ED01B7" w:rsidRPr="00BF10FB" w:rsidRDefault="00655FC5" w:rsidP="00DE298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sporządz</w:t>
            </w:r>
            <w:r w:rsidR="00D509AC" w:rsidRPr="00BF10FB">
              <w:rPr>
                <w:rFonts w:ascii="Arial" w:hAnsi="Arial" w:cs="Arial"/>
                <w:sz w:val="24"/>
                <w:szCs w:val="24"/>
              </w:rPr>
              <w:t>a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 xml:space="preserve"> zakres czynności pracownika</w:t>
            </w:r>
            <w:r w:rsidR="00087EF5" w:rsidRPr="00BF10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informację o warunkach zatrudnienia;</w:t>
            </w:r>
          </w:p>
          <w:p w:rsidR="00ED01B7" w:rsidRPr="00BF10FB" w:rsidRDefault="00655FC5" w:rsidP="00DE298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prowadzi ewidencję czasu pracy</w:t>
            </w:r>
            <w:r w:rsidR="00087EF5" w:rsidRPr="00BF10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dokumentację związaną z urlopami pracowniczymi</w:t>
            </w:r>
            <w:r w:rsidR="00087EF5" w:rsidRPr="00BF10F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87EF5" w:rsidRPr="00BF10FB" w:rsidRDefault="00655FC5" w:rsidP="00DE298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sporządz</w:t>
            </w:r>
            <w:r w:rsidR="00D509AC" w:rsidRPr="00BF10FB">
              <w:rPr>
                <w:rFonts w:ascii="Arial" w:hAnsi="Arial" w:cs="Arial"/>
                <w:sz w:val="24"/>
                <w:szCs w:val="24"/>
              </w:rPr>
              <w:t>a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 xml:space="preserve"> pisma dotyczące kar i nagród</w:t>
            </w:r>
            <w:r w:rsidR="00087EF5" w:rsidRPr="00BF10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 xml:space="preserve"> wypowiedzenie stosunku pracy zgodnie z przepisami Kodeksu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lastRenderedPageBreak/>
              <w:t>Pracy</w:t>
            </w:r>
            <w:r w:rsidR="00087EF5" w:rsidRPr="00BF10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1B7" w:rsidRPr="00BF10FB">
              <w:rPr>
                <w:rFonts w:ascii="Arial" w:hAnsi="Arial" w:cs="Arial"/>
                <w:sz w:val="24"/>
                <w:szCs w:val="24"/>
              </w:rPr>
              <w:t>świadectwo pracy</w:t>
            </w:r>
            <w:r w:rsidR="00087EF5" w:rsidRPr="00BF10F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D01B7" w:rsidRPr="00BF10FB" w:rsidRDefault="00ED01B7" w:rsidP="00087EF5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BF10FB" w:rsidRDefault="00087EF5" w:rsidP="00087EF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opracowuje kompleksowo całą dokumentację pracowniczą od momentu </w:t>
            </w:r>
            <w:r w:rsidRPr="00BF10FB">
              <w:rPr>
                <w:rFonts w:ascii="Arial" w:hAnsi="Arial" w:cs="Arial"/>
                <w:sz w:val="24"/>
                <w:szCs w:val="24"/>
              </w:rPr>
              <w:t>rekrutacji poprzez nawiązanie stosunku pracy, przebieg pracy zawodowej do chwili ustania zatrudnienia,</w:t>
            </w:r>
          </w:p>
          <w:p w:rsidR="00087EF5" w:rsidRPr="00BF10FB" w:rsidRDefault="00087EF5" w:rsidP="00087EF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20F6" w:rsidRPr="00BF10FB" w:rsidRDefault="009A20F6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20F6" w:rsidRPr="00BF10FB" w:rsidRDefault="009A20F6" w:rsidP="00087EF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6C84" w:rsidRPr="00BF10FB" w:rsidTr="00823C16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4" w:rsidRPr="00BF10FB" w:rsidRDefault="00556C84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20-21</w:t>
            </w:r>
          </w:p>
        </w:tc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84" w:rsidRPr="00BF10FB" w:rsidRDefault="00556C84" w:rsidP="005573FD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BF10FB">
              <w:rPr>
                <w:rFonts w:ascii="Arial" w:hAnsi="Arial" w:cs="Arial"/>
                <w:sz w:val="24"/>
                <w:szCs w:val="24"/>
              </w:rPr>
              <w:t>Powtórzenie i Sprawdzian wiadomości</w:t>
            </w:r>
          </w:p>
        </w:tc>
      </w:tr>
      <w:tr w:rsidR="00ED01B7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22-23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Planowanie działalności gospodarczej - biznesplan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A67A3F" w:rsidP="00AE752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 pojęcia</w:t>
            </w:r>
            <w:r w:rsidR="00FC678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298F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biznesplan</w:t>
            </w:r>
            <w:r w:rsidR="00597D1B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F25B05" w:rsidRPr="00BF10FB" w:rsidRDefault="00FC678D" w:rsidP="00AE752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597D1B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lan marketingow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SWOT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lan inwestycyjny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 a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naliza finansowa,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F25B05" w:rsidRPr="00BF10FB" w:rsidRDefault="00FC678D" w:rsidP="00AE752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eksel z poręczeniem wekslowym,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oręczenie wekslowe,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ipoteka,</w:t>
            </w:r>
          </w:p>
          <w:p w:rsidR="00F25B05" w:rsidRPr="00BF10FB" w:rsidRDefault="00F25B05" w:rsidP="00AE752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7" w:rsidRPr="00BF10FB" w:rsidRDefault="00FC678D" w:rsidP="00AE752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</w:t>
            </w:r>
            <w:r w:rsidR="00617221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najważniejsze cele biznesplanu, adresatów,</w:t>
            </w:r>
            <w:r w:rsidR="009834CB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-w</w:t>
            </w:r>
            <w:r w:rsidR="0025103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najczęściej występujące elemen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25103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5103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biznesplanu oraz zagadnienia, jakie należy w nich zaprezentować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091F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597D1B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elementy planu marketingowego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091F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</w:t>
            </w:r>
            <w:r w:rsidR="009834CB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wymienia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cel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analizy 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SWOT</w:t>
            </w:r>
          </w:p>
          <w:p w:rsidR="00F25B05" w:rsidRPr="00BF10FB" w:rsidRDefault="00F25B05" w:rsidP="00AE752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5787" w:rsidRPr="00BF10FB" w:rsidRDefault="003C5787" w:rsidP="00AE752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5787" w:rsidRPr="00BF10FB" w:rsidRDefault="003C5787" w:rsidP="00AE752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5787" w:rsidRPr="00BF10FB" w:rsidRDefault="003C5787" w:rsidP="00AE752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E298F" w:rsidRPr="00BF10FB" w:rsidRDefault="00DE298F" w:rsidP="00AE752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FC678D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p</w:t>
            </w:r>
            <w:r w:rsidR="00A672E5" w:rsidRPr="00BF10FB">
              <w:rPr>
                <w:rFonts w:ascii="Arial" w:eastAsia="Times New Roman" w:hAnsi="Arial" w:cs="Arial"/>
                <w:sz w:val="24"/>
                <w:szCs w:val="24"/>
              </w:rPr>
              <w:t>rzedstawia strukturę i zawartość biznesplanu dostosowaną do wymagań konkretnej instytucji, z której ubiega się o dofinansowanie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C678D" w:rsidRPr="00BF10FB" w:rsidRDefault="00FC678D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o</w:t>
            </w:r>
            <w:r w:rsidR="00597D1B" w:rsidRPr="00BF10FB">
              <w:rPr>
                <w:rFonts w:ascii="Arial" w:eastAsia="Times New Roman" w:hAnsi="Arial" w:cs="Arial"/>
                <w:sz w:val="24"/>
                <w:szCs w:val="24"/>
              </w:rPr>
              <w:t>pisuje wybrany element biznesplanu (np. produkt, promocję itd.)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C678D" w:rsidRPr="00BF10FB" w:rsidRDefault="00FC678D" w:rsidP="00FC678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p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</w:rPr>
              <w:t>otrafi zidentyfikować słabe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</w:rPr>
              <w:t>i mocne strony oraz szanse</w:t>
            </w:r>
            <w:r w:rsidR="00091F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</w:rPr>
              <w:t>i zagrożenia przedsiębiorstwa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C678D" w:rsidRPr="00BF10FB" w:rsidRDefault="00FC678D" w:rsidP="00FC678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w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elementy planu inwestycyjnego,</w:t>
            </w:r>
          </w:p>
          <w:p w:rsidR="00FC678D" w:rsidRPr="00BF10FB" w:rsidRDefault="00FC678D" w:rsidP="00FC678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 elementy a</w:t>
            </w:r>
            <w:r w:rsidR="00617221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nalizy SWOT,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lementy analizy finansowej,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F25B05" w:rsidRPr="00BF10FB" w:rsidRDefault="00F25B05" w:rsidP="00FC678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25B05" w:rsidRPr="00BF10FB" w:rsidRDefault="00F25B05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787" w:rsidRPr="00BF10FB" w:rsidRDefault="003C5787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787" w:rsidRPr="00BF10FB" w:rsidRDefault="003C5787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7D1B" w:rsidRPr="00BF10FB" w:rsidRDefault="00597D1B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298F" w:rsidRPr="00BF10FB" w:rsidRDefault="00DE298F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2" w:rsidRPr="00BF10FB" w:rsidRDefault="00091F5D" w:rsidP="00597D1B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a</w:t>
            </w:r>
            <w:r w:rsidR="00823C16" w:rsidRPr="00BF10FB">
              <w:rPr>
                <w:rFonts w:ascii="Arial" w:eastAsia="Times New Roman" w:hAnsi="Arial" w:cs="Arial"/>
                <w:sz w:val="24"/>
                <w:szCs w:val="24"/>
              </w:rPr>
              <w:t>nalizuje informacje dotyczące planowanej działalności, informacje rynkowe</w:t>
            </w:r>
            <w:r w:rsidR="007C63C2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="00EE1322" w:rsidRPr="00BF10FB">
              <w:rPr>
                <w:rFonts w:ascii="Arial" w:eastAsia="Times New Roman" w:hAnsi="Arial" w:cs="Arial"/>
                <w:sz w:val="24"/>
                <w:szCs w:val="24"/>
              </w:rPr>
              <w:t>a podstawie konkretnego biznesplanu</w:t>
            </w:r>
            <w:r w:rsidR="007C63C2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7C63C2" w:rsidRPr="00BF10FB" w:rsidRDefault="007C63C2" w:rsidP="008F3D73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porządza </w:t>
            </w:r>
            <w:r w:rsidR="00597D1B" w:rsidRPr="00BF10FB">
              <w:rPr>
                <w:rFonts w:ascii="Arial" w:eastAsia="Times New Roman" w:hAnsi="Arial" w:cs="Arial"/>
                <w:sz w:val="24"/>
                <w:szCs w:val="24"/>
              </w:rPr>
              <w:t>plan marketingowy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</w:rPr>
              <w:t>dokonuje analizy SWOT,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5787" w:rsidRPr="00BF10FB">
              <w:rPr>
                <w:rFonts w:ascii="Arial" w:eastAsia="Times New Roman" w:hAnsi="Arial" w:cs="Arial"/>
                <w:sz w:val="24"/>
                <w:szCs w:val="24"/>
              </w:rPr>
              <w:t>sporządza plan inwestycyjny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5B05" w:rsidRPr="00BF10FB">
              <w:rPr>
                <w:rFonts w:ascii="Arial" w:eastAsia="Times New Roman" w:hAnsi="Arial" w:cs="Arial"/>
                <w:sz w:val="24"/>
                <w:szCs w:val="24"/>
              </w:rPr>
              <w:t>sporządza analizę finansową</w:t>
            </w:r>
            <w:r w:rsidR="008F3D73"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C678D" w:rsidRPr="00BF10FB" w:rsidRDefault="007C63C2" w:rsidP="008F3D73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8F3D73" w:rsidRPr="00BF10FB">
              <w:rPr>
                <w:rFonts w:ascii="Arial" w:eastAsia="Times New Roman" w:hAnsi="Arial" w:cs="Arial"/>
                <w:sz w:val="24"/>
                <w:szCs w:val="24"/>
              </w:rPr>
              <w:t>na podstawie biznesplanu analizuje szanse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3D73" w:rsidRPr="00BF10FB">
              <w:rPr>
                <w:rFonts w:ascii="Arial" w:eastAsia="Times New Roman" w:hAnsi="Arial" w:cs="Arial"/>
                <w:sz w:val="24"/>
                <w:szCs w:val="24"/>
              </w:rPr>
              <w:t>powodzenia danego przedsięwzięcia</w:t>
            </w:r>
            <w:r w:rsidR="00FC678D"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C678D" w:rsidRPr="00BF10FB" w:rsidRDefault="00FC678D" w:rsidP="00FC678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proponuje formę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zabezpieczenia finansowego do danego biznesplanu</w:t>
            </w:r>
          </w:p>
          <w:p w:rsidR="008F3D73" w:rsidRPr="00BF10FB" w:rsidRDefault="008F3D73" w:rsidP="008F3D73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2" w:rsidRPr="00BF10FB" w:rsidRDefault="00091F5D" w:rsidP="00091F5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s</w:t>
            </w:r>
            <w:r w:rsidR="00EE1322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amodzielnie sporządza </w:t>
            </w:r>
            <w:r w:rsidR="007C63C2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kompletny </w:t>
            </w:r>
            <w:r w:rsidR="00EE1322" w:rsidRPr="00BF10FB">
              <w:rPr>
                <w:rFonts w:ascii="Arial" w:eastAsia="Times New Roman" w:hAnsi="Arial" w:cs="Arial"/>
                <w:sz w:val="24"/>
                <w:szCs w:val="24"/>
              </w:rPr>
              <w:t>biznesp</w:t>
            </w:r>
            <w:r w:rsidR="007C63C2" w:rsidRPr="00BF10FB">
              <w:rPr>
                <w:rFonts w:ascii="Arial" w:eastAsia="Times New Roman" w:hAnsi="Arial" w:cs="Arial"/>
                <w:sz w:val="24"/>
                <w:szCs w:val="24"/>
              </w:rPr>
              <w:t>lan i uzasadnia jego skuteczność</w:t>
            </w:r>
            <w:r w:rsidR="003332E1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pod względem celu, jakiemu służy</w:t>
            </w:r>
          </w:p>
        </w:tc>
      </w:tr>
      <w:tr w:rsidR="00ED01B7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24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Czym są podatki?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0" w:rsidRPr="00BF10FB" w:rsidRDefault="009834CB" w:rsidP="00726DD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DA5FDA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726DD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yjaśnia czym</w:t>
            </w:r>
            <w:r w:rsidR="002B253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podatek</w:t>
            </w:r>
            <w:r w:rsidR="00726DD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jakie są jego cechy,</w:t>
            </w:r>
          </w:p>
          <w:p w:rsidR="00737B77" w:rsidRPr="00BF10FB" w:rsidRDefault="00DA5FDA" w:rsidP="00726DD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726DD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yjaśnia kim jest podatnik,</w:t>
            </w:r>
          </w:p>
          <w:p w:rsidR="00F63B0E" w:rsidRPr="00BF10FB" w:rsidRDefault="00F63B0E" w:rsidP="00726DD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6DD0" w:rsidRPr="00BF10FB" w:rsidRDefault="00726DD0" w:rsidP="00726DD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8" w:rsidRPr="00BF10FB" w:rsidRDefault="00DA5FDA" w:rsidP="00643238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yjaśnia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óżnic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między płatnikiem podatku a inkasentem,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- w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yjaśnia pojęcia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obowiązek podatkowy i zobowiązanie podatkowe,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-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rozróżnia rodzaje poda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tków (bezpośrednie, pośrednie, podatek 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dochodowy od osób fizycznych, prawnych, 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VAT, akcyza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- 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rozróżnia skalę podatkow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ą 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progresywną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4323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proporcjonalnej (liniowej)</w:t>
            </w:r>
          </w:p>
          <w:p w:rsidR="00F63B0E" w:rsidRPr="00BF10FB" w:rsidRDefault="00F63B0E" w:rsidP="00F63B0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E" w:rsidRPr="00BF10FB" w:rsidRDefault="0010580F" w:rsidP="0010580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o</w:t>
            </w:r>
            <w:r w:rsidR="008551A5" w:rsidRPr="00BF10FB">
              <w:rPr>
                <w:rFonts w:ascii="Arial" w:eastAsia="Times New Roman" w:hAnsi="Arial" w:cs="Arial"/>
                <w:sz w:val="24"/>
                <w:szCs w:val="24"/>
              </w:rPr>
              <w:t>mawia sposoby powstania zobowiązania podatkowego,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             - p</w:t>
            </w:r>
            <w:r w:rsidR="008551A5" w:rsidRPr="00BF10FB">
              <w:rPr>
                <w:rFonts w:ascii="Arial" w:eastAsia="Times New Roman" w:hAnsi="Arial" w:cs="Arial"/>
                <w:sz w:val="24"/>
                <w:szCs w:val="24"/>
              </w:rPr>
              <w:t>rzedstawia sposoby zmiany formy opodatkowania</w:t>
            </w:r>
            <w:r w:rsidR="00F63B0E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dochodów uzyskiwanych z prowadzonej działalności gospodarczej,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- u</w:t>
            </w:r>
            <w:r w:rsidR="00F63B0E" w:rsidRPr="00BF10FB">
              <w:rPr>
                <w:rFonts w:ascii="Arial" w:eastAsia="Times New Roman" w:hAnsi="Arial" w:cs="Arial"/>
                <w:sz w:val="24"/>
                <w:szCs w:val="24"/>
              </w:rPr>
              <w:t>stala organ właściwy w sprawach podatku dochodowego oraz podatku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10580F" w:rsidP="00B0610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w</w:t>
            </w:r>
            <w:r w:rsidR="00F63B0E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yszukuje i </w:t>
            </w:r>
            <w:r w:rsidR="00D820A8" w:rsidRPr="00BF10FB">
              <w:rPr>
                <w:rFonts w:ascii="Arial" w:eastAsia="Times New Roman" w:hAnsi="Arial" w:cs="Arial"/>
                <w:sz w:val="24"/>
                <w:szCs w:val="24"/>
              </w:rPr>
              <w:t>interpretuje</w:t>
            </w:r>
            <w:r w:rsidR="00F63B0E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informacje dotyczące podatków w ustawie o podatku dochodowym od osób fizycznych, ustawie o podatku od towarów i usług</w:t>
            </w:r>
            <w:r w:rsidR="00B0610E">
              <w:rPr>
                <w:rFonts w:ascii="Arial" w:eastAsia="Times New Roman" w:hAnsi="Arial" w:cs="Arial"/>
                <w:sz w:val="24"/>
                <w:szCs w:val="24"/>
              </w:rPr>
              <w:t xml:space="preserve">,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B0610E" w:rsidP="00B0610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oblicza wartość podatku brutto, netto, podatku dochodowego, </w:t>
            </w:r>
          </w:p>
        </w:tc>
      </w:tr>
      <w:tr w:rsidR="00ED01B7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25-28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7" w:rsidRPr="00BF10FB" w:rsidRDefault="00ED01B7" w:rsidP="00812262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Formy opodatkowania działalności gospodarczej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737B77" w:rsidP="004547E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</w:t>
            </w:r>
            <w:r w:rsidR="00ED01B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formy opodatkowania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5633AA" w:rsidP="0045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737B7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możliwe formy opodatkowania podatkiem dochodowym od osób fizycznych w zależności od formy prawnej prowadzenia działalności gospodarczej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7" w:rsidRPr="00BF10FB" w:rsidRDefault="005633AA" w:rsidP="003C43B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737B7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omawia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B253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zalety i wady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B253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poszczególnych form opodatkowania dochodów z działalności gospodarczej podatkiem dochodowym od osób fizycznych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4547E5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d</w:t>
            </w:r>
            <w:r w:rsidR="00FB681F" w:rsidRPr="00BF10FB">
              <w:rPr>
                <w:rFonts w:ascii="Arial" w:eastAsia="Times New Roman" w:hAnsi="Arial" w:cs="Arial"/>
                <w:sz w:val="24"/>
                <w:szCs w:val="24"/>
              </w:rPr>
              <w:t>obiera najkorzystniejszą formę opodatkowania podatkiem dochodowym od osób fizycznych do konkretnego przykładu działalności gospodarczej</w:t>
            </w:r>
          </w:p>
          <w:p w:rsidR="00FB681F" w:rsidRPr="00BF10FB" w:rsidRDefault="00FB681F" w:rsidP="00AE752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BF10FB" w:rsidRDefault="00752234" w:rsidP="00752234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oblicza podatki przy różnych formach opodatkowania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29-30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Podejmowanie działalności gospodarczej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547E5" w:rsidP="004547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wymienia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działania, które należy wykonać przed podjęciem decyzji o rozpoczęciu działalności gospodarczej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547E5" w:rsidP="0045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wymienia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poprz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edzające lokalizację,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czynniki lokalizacji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f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ormalności przy rozpoczynaniu działalności gospodarczej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3E27D5" w:rsidRPr="00BF10FB" w:rsidRDefault="003E27D5" w:rsidP="0045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kolejność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procedur</w:t>
            </w:r>
            <w:r w:rsidR="004547E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3E27D5" w:rsidRPr="00BF10FB" w:rsidRDefault="003E27D5" w:rsidP="0045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instytucje, w których dopełnia się formalności</w:t>
            </w:r>
            <w:r w:rsidR="004547E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4547E5" w:rsidRPr="00BF10FB" w:rsidRDefault="003E27D5" w:rsidP="004547E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dokumentację towarzyszącą</w:t>
            </w:r>
            <w:r w:rsidR="004547E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3E27D5" w:rsidRPr="00BF10FB" w:rsidRDefault="003E27D5" w:rsidP="008B115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C43B1" w:rsidP="003C43B1">
            <w:pPr>
              <w:tabs>
                <w:tab w:val="left" w:pos="0"/>
              </w:tabs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8B115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niezbędne dokumenty,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</w:t>
            </w:r>
            <w:r w:rsidR="008B115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awia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postępowanie na dowolnie wybranym przykładzie działalności,</w:t>
            </w:r>
          </w:p>
          <w:p w:rsidR="003E27D5" w:rsidRPr="00BF10FB" w:rsidRDefault="003E27D5" w:rsidP="003C43B1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E45432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</w:t>
            </w:r>
            <w:r w:rsidR="003C5E2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ejestruje firmę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warunkach symulowanych, wypełniając samodzielnie </w:t>
            </w:r>
          </w:p>
          <w:p w:rsidR="003E27D5" w:rsidRPr="00BF10FB" w:rsidRDefault="003E27D5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wszystkie potrzebne formularze </w:t>
            </w:r>
          </w:p>
          <w:p w:rsidR="003E27D5" w:rsidRPr="00BF10FB" w:rsidRDefault="003E27D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27D5" w:rsidRPr="00BF10FB" w:rsidRDefault="003E27D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432" w:rsidRPr="00BF10FB" w:rsidTr="00045411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2" w:rsidRPr="00BF10FB" w:rsidRDefault="00E45432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31-32</w:t>
            </w:r>
          </w:p>
        </w:tc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32" w:rsidRPr="00BF10FB" w:rsidRDefault="00E45432" w:rsidP="00E45432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Powtórzenie i Sprawdzian wiadomości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33-35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Zobowiązania przedsiębiorcy wobec ZUS i dokumentacja tych zobowiązań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225577" w:rsidP="0022557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rodzaje  zobowiązań przedsiębiorcy wobec ZUS oraz dokumentację z tym związaną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225577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wyjaśnia, na co są</w:t>
            </w:r>
            <w:r w:rsidR="004D351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przeznaczane składki na poszczególne rodzaje ubezpieczeń</w:t>
            </w:r>
          </w:p>
          <w:p w:rsidR="003E27D5" w:rsidRPr="00BF10FB" w:rsidRDefault="003E27D5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społecznych, ubezpieczenie zdrowotne, 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Fundusz Pracy, Fundusz Gwarantowanych Świadczeń Pracowniczych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kiedymożna korzystać</w:t>
            </w:r>
          </w:p>
          <w:p w:rsidR="003E27D5" w:rsidRPr="00BF10FB" w:rsidRDefault="003E27D5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tych ubezpieczeń,</w:t>
            </w:r>
          </w:p>
          <w:p w:rsidR="003E27D5" w:rsidRPr="00BF10FB" w:rsidRDefault="00225577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ozróżnia raporty składane do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ZUS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225577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u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stala podstawę wymiaru składek,</w:t>
            </w:r>
          </w:p>
          <w:p w:rsidR="003E27D5" w:rsidRPr="00BF10FB" w:rsidRDefault="00225577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oblicza składki na ubezpieczenia społeczne, ubezpieczenie zdrowotne, Fundusz Pracy, Fundusz Gwarantowanych Świadczeń Pracowniczych w przedsiębiorstwie 1-osobowym, z uwzględnieniem minimalnej wysokości składek na ww. rodzaje ubezpieczeń oraz faktu czy działalność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gospodarcza jest prowadzona po raz 1-szy czy jest kontynuowana</w:t>
            </w:r>
            <w:r w:rsidR="008A436D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3E27D5" w:rsidRPr="00BF10FB" w:rsidRDefault="008A436D" w:rsidP="008A436D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składa raporty do ZUS, odpowiednio do danego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przypadku, we właściwym terminie,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- wymienia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zasady przechowywania dokumentacji pracowniczej potrzebnej do ustalenia emerytury, renty</w:t>
            </w:r>
            <w:r w:rsidR="00D4725C" w:rsidRPr="00BF10F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D4725C" w:rsidP="00D4725C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u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stala podstawę wymiaru składek i oblicza składki finansowane przez pracownika i przez pracodawcę na ubezpieczenia społeczne, ubezpieczenie zdrowotne, Fundusz Pracy, Fundusz Gwarantowanych Świadczeń Pracowniczych w przedsiębiorstwie zatrudniającym pracowników i zleceniobiorców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D4725C" w:rsidP="00D4725C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o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pracowuje przypadek przedsiębiorstwa zatrudniającego pracowników na różnych umowach, z różnymi przerwami w zatrudnieniu, przyjęciami do pracy,  zwolnieniami z pracy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(w tym: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oblicza wysokość składek wpłaconych do ZUS za poszczególne miesiące oraz 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wyjaśnia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jakie deklaracje należy złoży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ć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do ZUS w jakim terminie</w:t>
            </w:r>
            <w:r w:rsidR="004D3517" w:rsidRPr="00BF10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36-38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Zobowiązania przedsiębiorcy wobec US i dokumentacja tych zobowiązań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D3517" w:rsidP="004D351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 rodzaje  zobowiązań przedsiębiorcy wobec Urzędu Skarbowego oraz dokumentację z tym związaną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C" w:rsidRPr="00BF10FB" w:rsidRDefault="00045411" w:rsidP="00B16E3E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wyjaśnia pojęcia: podatek</w:t>
            </w:r>
            <w:r w:rsidR="00B16E3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tym: podatek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dochodowy od osób fizycznych/prawnych, VAT</w:t>
            </w:r>
            <w:r w:rsidR="00B16E3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), prawo podatkowe, </w:t>
            </w:r>
            <w:r w:rsidR="007E25CC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obowiązek podatkowy, zobowiązanie podatkowe, dłużnik, wierzyciel, organ podatkowy                            </w:t>
            </w:r>
          </w:p>
          <w:p w:rsidR="00045411" w:rsidRPr="00BF10FB" w:rsidRDefault="007E25CC" w:rsidP="007E25CC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wyjaśnia pojęcia:  podatnik, płatnik i </w:t>
            </w:r>
            <w:r w:rsidR="00B16E3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inkasent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różnicę między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tymi pojęciami</w:t>
            </w:r>
            <w:r w:rsidR="00B16E3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1" w:rsidRPr="00BF10FB" w:rsidRDefault="00045411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omawia poszczególne formy opodatkowania,</w:t>
            </w:r>
          </w:p>
          <w:p w:rsidR="00045411" w:rsidRPr="00BF10FB" w:rsidRDefault="007E25CC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omawia </w:t>
            </w:r>
            <w:r w:rsidR="00041832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rozróżnia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najważniejsze  deklaracje podatkowe</w:t>
            </w:r>
          </w:p>
          <w:p w:rsidR="00041832" w:rsidRPr="00BF10FB" w:rsidRDefault="00041832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27D5" w:rsidRPr="00BF10FB" w:rsidRDefault="003E27D5" w:rsidP="00B7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D9" w:rsidRPr="00BF10FB" w:rsidRDefault="001A3ED9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omawia </w:t>
            </w:r>
            <w:r w:rsidR="00B7412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szczegółowo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obowiązki podatników opłacających podatek w formie karty podatkowej, ryczałtu od przychodów ewidencjonowanych, podatku liniowego, podatek dochodowy na zasadach ogólnych,</w:t>
            </w:r>
          </w:p>
          <w:p w:rsidR="00B74127" w:rsidRPr="00BF10FB" w:rsidRDefault="001A3ED9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omawia obowiązki w zakresie podatku VAT</w:t>
            </w:r>
          </w:p>
          <w:p w:rsidR="003E27D5" w:rsidRPr="00BF10FB" w:rsidRDefault="00B74127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obiera najkorzystniejszą</w:t>
            </w:r>
          </w:p>
          <w:p w:rsidR="003E27D5" w:rsidRPr="00BF10FB" w:rsidRDefault="00B74127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ormę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opodatkowania dla osoby prowadzącej jednoosobową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</w:t>
            </w:r>
          </w:p>
          <w:p w:rsidR="003E27D5" w:rsidRPr="00BF10FB" w:rsidRDefault="003E27D5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gospodarczą</w:t>
            </w:r>
            <w:r w:rsidR="00B74127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 warunkach symulowanych),</w:t>
            </w:r>
          </w:p>
          <w:p w:rsidR="0073367E" w:rsidRPr="00BF10FB" w:rsidRDefault="0073367E" w:rsidP="00733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dokonuje obliczeń</w:t>
            </w:r>
          </w:p>
          <w:p w:rsidR="0073367E" w:rsidRPr="00BF10FB" w:rsidRDefault="0073367E" w:rsidP="00733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związanych z omawianymi zagadnieniami. </w:t>
            </w:r>
          </w:p>
          <w:p w:rsidR="003E27D5" w:rsidRPr="00BF10FB" w:rsidRDefault="003E27D5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27D5" w:rsidRPr="00BF10FB" w:rsidRDefault="003E27D5" w:rsidP="003E27D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E" w:rsidRPr="00BF10FB" w:rsidRDefault="0073367E" w:rsidP="00733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041832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rozwiązuje  skomplikowane problemy przedsiębiorstwa pod kątem zobowiązań podatkowych</w:t>
            </w:r>
          </w:p>
          <w:p w:rsidR="003E27D5" w:rsidRPr="00BF10FB" w:rsidRDefault="003E27D5" w:rsidP="003E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39-41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Dokumentacja rachunkowa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041832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wymienia dokumenty rachunkowe </w:t>
            </w:r>
            <w:r w:rsidR="00BF6A2F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KP, KW, PP, RK, WB</w:t>
            </w:r>
            <w:r w:rsidR="00BF6A2F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), podając ich pełną nazwę i symbol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3" w:rsidRPr="00BF10FB" w:rsidRDefault="00F77FE3" w:rsidP="009E037C">
            <w:pPr>
              <w:numPr>
                <w:ilvl w:val="0"/>
                <w:numId w:val="33"/>
              </w:numPr>
              <w:spacing w:after="0" w:line="240" w:lineRule="auto"/>
              <w:ind w:left="227" w:hanging="22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określa wymagania związane z treścią dokumentu rachunkowego,</w:t>
            </w:r>
          </w:p>
          <w:p w:rsidR="00F77FE3" w:rsidRPr="00BF10FB" w:rsidRDefault="00F77FE3" w:rsidP="009E037C">
            <w:pPr>
              <w:numPr>
                <w:ilvl w:val="0"/>
                <w:numId w:val="33"/>
              </w:numPr>
              <w:spacing w:after="0" w:line="240" w:lineRule="auto"/>
              <w:ind w:left="227" w:hanging="22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klasyfikuje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 xml:space="preserve"> ww. 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>kumenty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ze względu na różne kryteria,</w:t>
            </w:r>
          </w:p>
          <w:p w:rsidR="003E27D5" w:rsidRPr="00BF10FB" w:rsidRDefault="003E27D5" w:rsidP="00F77F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3" w:rsidRPr="00BF10FB" w:rsidRDefault="00041832" w:rsidP="009E0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>sporządz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>a dokumentację rachunkową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037C" w:rsidRPr="00BF10FB" w:rsidRDefault="00DB0F1F" w:rsidP="009E03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037C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wyjaśnia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9E037C" w:rsidRPr="00BF10FB">
              <w:rPr>
                <w:rFonts w:ascii="Arial" w:hAnsi="Arial" w:cs="Arial"/>
                <w:sz w:val="24"/>
                <w:szCs w:val="24"/>
              </w:rPr>
              <w:t>asady dokumentowania operacji gospodarczych</w:t>
            </w:r>
            <w:r w:rsidR="009E037C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3E27D5" w:rsidRPr="00BF10FB" w:rsidRDefault="00DB0F1F" w:rsidP="00DB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041832" w:rsidRPr="00BF10FB">
              <w:rPr>
                <w:rFonts w:ascii="Arial" w:eastAsia="Times New Roman" w:hAnsi="Arial" w:cs="Arial"/>
                <w:sz w:val="24"/>
                <w:szCs w:val="24"/>
              </w:rPr>
              <w:t>podaje przykłady zastosowania poszczególnych dokumentów rachunkowych,</w:t>
            </w:r>
          </w:p>
          <w:p w:rsidR="00041832" w:rsidRPr="00BF10FB" w:rsidRDefault="00041832" w:rsidP="00041832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DB0F1F" w:rsidRPr="00BF10FB">
              <w:rPr>
                <w:rFonts w:ascii="Arial" w:eastAsia="Times New Roman" w:hAnsi="Arial" w:cs="Arial"/>
                <w:sz w:val="24"/>
                <w:szCs w:val="24"/>
              </w:rPr>
              <w:t>identyfikuje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>treść operacji gospodarczych na podstawie dowodów księgowych;</w:t>
            </w:r>
          </w:p>
          <w:p w:rsidR="00BF6A2F" w:rsidRPr="00BF10FB" w:rsidRDefault="00BF6A2F" w:rsidP="00DB0F1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3" w:rsidRPr="00BF10FB" w:rsidRDefault="00041832" w:rsidP="00DB0F1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>kontrol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>uje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>kumentację rachunkową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 xml:space="preserve"> pod względem formalnym, rachunkowym i merytorycznym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 xml:space="preserve">,                     - 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>wykry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>wa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 xml:space="preserve"> i poprawi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>a</w:t>
            </w:r>
            <w:r w:rsidR="00F77FE3" w:rsidRPr="00BF10FB">
              <w:rPr>
                <w:rFonts w:ascii="Arial" w:hAnsi="Arial" w:cs="Arial"/>
                <w:sz w:val="24"/>
                <w:szCs w:val="24"/>
              </w:rPr>
              <w:t xml:space="preserve"> błędy w do</w:t>
            </w:r>
            <w:r w:rsidR="00DB0F1F" w:rsidRPr="00BF10FB">
              <w:rPr>
                <w:rFonts w:ascii="Arial" w:hAnsi="Arial" w:cs="Arial"/>
                <w:sz w:val="24"/>
                <w:szCs w:val="24"/>
              </w:rPr>
              <w:t>kumentacji rachunkowej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BF6A2F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E13" w:rsidRPr="00BF10FB" w:rsidTr="008114CF">
        <w:trPr>
          <w:trHeight w:val="137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3" w:rsidRPr="00BF10FB" w:rsidRDefault="00F63E13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42-43</w:t>
            </w:r>
          </w:p>
        </w:tc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13" w:rsidRPr="00BF10FB" w:rsidRDefault="00F63E13" w:rsidP="00F63E13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Powtórzenie i Sprawdzian wiadomości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44-45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Działalność regulowana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F63E13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5E0D2F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wymienia</w:t>
            </w:r>
            <w:r w:rsidR="00B94B8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pojęcie działalności regulowanej,</w:t>
            </w:r>
          </w:p>
          <w:p w:rsidR="00B94B8D" w:rsidRPr="00BF10FB" w:rsidRDefault="008114CF" w:rsidP="003E27D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w</w:t>
            </w:r>
            <w:r w:rsidR="00B94B8D" w:rsidRPr="00BF10FB">
              <w:rPr>
                <w:rFonts w:ascii="Arial" w:hAnsi="Arial" w:cs="Arial"/>
                <w:sz w:val="24"/>
                <w:szCs w:val="24"/>
              </w:rPr>
              <w:t xml:space="preserve">ymienia ustawę określającą  podstawowe kwestie związane z prowadzeniem </w:t>
            </w:r>
            <w:r w:rsidR="00B94B8D" w:rsidRPr="00BF10F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działalności regulowanej</w:t>
            </w:r>
            <w:r w:rsidR="00B94B8D" w:rsidRPr="00BF10F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74F5" w:rsidRPr="00BF10FB" w:rsidRDefault="001374F5" w:rsidP="003E27D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wymienia pojęcia: koncesja, licencje, zezwolenia</w:t>
            </w:r>
            <w:r w:rsidR="005E0D2F" w:rsidRPr="00BF10FB">
              <w:rPr>
                <w:rFonts w:ascii="Arial" w:hAnsi="Arial" w:cs="Arial"/>
                <w:sz w:val="24"/>
                <w:szCs w:val="24"/>
              </w:rPr>
              <w:t xml:space="preserve">, reglamentacja </w:t>
            </w:r>
            <w:r w:rsidR="005E0D2F" w:rsidRPr="00BF10FB">
              <w:rPr>
                <w:rFonts w:ascii="Arial" w:hAnsi="Arial" w:cs="Arial"/>
                <w:sz w:val="24"/>
                <w:szCs w:val="24"/>
              </w:rPr>
              <w:lastRenderedPageBreak/>
              <w:t>działalności gospodarczej</w:t>
            </w:r>
          </w:p>
          <w:p w:rsidR="00B94B8D" w:rsidRPr="00BF10FB" w:rsidRDefault="00B94B8D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94B8D" w:rsidRPr="00BF10FB" w:rsidRDefault="00B94B8D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F" w:rsidRPr="00BF10FB" w:rsidRDefault="008114CF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w</w:t>
            </w:r>
            <w:r w:rsidR="00B94B8D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ymienia </w:t>
            </w:r>
            <w:r w:rsidR="0024759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do spełnienia umożliwiające rozpoczęcie działalności regulowanej</w:t>
            </w:r>
            <w:r w:rsidR="005E0D2F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           - podaje przykłady </w:t>
            </w:r>
            <w:r w:rsidR="005E0D2F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działalności regulowanej</w:t>
            </w:r>
          </w:p>
          <w:p w:rsidR="005E0D2F" w:rsidRPr="00BF10FB" w:rsidRDefault="005E0D2F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</w:t>
            </w:r>
          </w:p>
          <w:p w:rsidR="00596D8B" w:rsidRPr="00BF10FB" w:rsidRDefault="00596D8B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56" w:rsidRPr="00BF10FB" w:rsidRDefault="008114CF" w:rsidP="00915756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915756" w:rsidRPr="00BF10FB">
              <w:rPr>
                <w:rFonts w:ascii="Arial" w:hAnsi="Arial" w:cs="Arial"/>
                <w:sz w:val="24"/>
                <w:szCs w:val="24"/>
              </w:rPr>
              <w:t>wymienia wyjątki jakie  istnieją od zasady swobody podejmowania i wykonywania działalności gospodarczej,                          - w</w:t>
            </w:r>
            <w:r w:rsidR="00915756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kolejne czynności rozpoczęcia działalności regulowanej,</w:t>
            </w:r>
          </w:p>
          <w:p w:rsidR="00596D8B" w:rsidRPr="00BF10FB" w:rsidRDefault="00915756" w:rsidP="00915756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114CF" w:rsidRPr="00BF10FB">
              <w:rPr>
                <w:rFonts w:ascii="Arial" w:hAnsi="Arial" w:cs="Arial"/>
                <w:sz w:val="24"/>
                <w:szCs w:val="24"/>
              </w:rPr>
              <w:t>i</w:t>
            </w:r>
            <w:r w:rsidR="00B94B8D" w:rsidRPr="00BF10FB">
              <w:rPr>
                <w:rFonts w:ascii="Arial" w:hAnsi="Arial" w:cs="Arial"/>
                <w:sz w:val="24"/>
                <w:szCs w:val="24"/>
              </w:rPr>
              <w:t>nterpretuje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treść </w:t>
            </w:r>
            <w:r w:rsidR="00B94B8D"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B8D" w:rsidRPr="00BF10FB">
              <w:rPr>
                <w:rFonts w:ascii="Arial" w:hAnsi="Arial" w:cs="Arial"/>
                <w:sz w:val="24"/>
                <w:szCs w:val="24"/>
              </w:rPr>
              <w:lastRenderedPageBreak/>
              <w:t>ustaw</w:t>
            </w:r>
            <w:r w:rsidRPr="00BF10FB">
              <w:rPr>
                <w:rFonts w:ascii="Arial" w:hAnsi="Arial" w:cs="Arial"/>
                <w:sz w:val="24"/>
                <w:szCs w:val="24"/>
              </w:rPr>
              <w:t>y</w:t>
            </w:r>
            <w:r w:rsidR="00B94B8D" w:rsidRPr="00BF10FB">
              <w:rPr>
                <w:rFonts w:ascii="Arial" w:hAnsi="Arial" w:cs="Arial"/>
                <w:sz w:val="24"/>
                <w:szCs w:val="24"/>
              </w:rPr>
              <w:t xml:space="preserve"> doty</w:t>
            </w:r>
            <w:r w:rsidR="00596D8B" w:rsidRPr="00BF10FB">
              <w:rPr>
                <w:rFonts w:ascii="Arial" w:hAnsi="Arial" w:cs="Arial"/>
                <w:sz w:val="24"/>
                <w:szCs w:val="24"/>
              </w:rPr>
              <w:t>cząc</w:t>
            </w:r>
            <w:r w:rsidRPr="00BF10FB">
              <w:rPr>
                <w:rFonts w:ascii="Arial" w:hAnsi="Arial" w:cs="Arial"/>
                <w:sz w:val="24"/>
                <w:szCs w:val="24"/>
              </w:rPr>
              <w:t>ej</w:t>
            </w:r>
            <w:r w:rsidR="00596D8B" w:rsidRPr="00BF10FB">
              <w:rPr>
                <w:rFonts w:ascii="Arial" w:hAnsi="Arial" w:cs="Arial"/>
                <w:sz w:val="24"/>
                <w:szCs w:val="24"/>
              </w:rPr>
              <w:t xml:space="preserve"> działalności  regulowanej,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56" w:rsidRPr="00BF10FB" w:rsidRDefault="005E0D2F" w:rsidP="00247590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o</w:t>
            </w:r>
            <w:r w:rsidR="0024759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pisuje warunki wykonywania danej działalności, organ prowadzący rejestr, sposób prowadzenia rejestru, treść oświadczenia przedsiębiorcy, dane podlegające wpisowi do rejestru itp., </w:t>
            </w:r>
          </w:p>
          <w:p w:rsidR="0034665C" w:rsidRPr="00BF10FB" w:rsidRDefault="00915756" w:rsidP="00247590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24759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47590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podstawie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</w:t>
            </w:r>
            <w:r w:rsidR="006311C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rzepisów odpowiednich  ustaw regulujących daną działalność.</w:t>
            </w:r>
          </w:p>
          <w:p w:rsidR="003E27D5" w:rsidRPr="00BF10FB" w:rsidRDefault="0034665C" w:rsidP="00247590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wypełnia </w:t>
            </w:r>
            <w:r w:rsidRPr="00BF10FB">
              <w:rPr>
                <w:rFonts w:ascii="Arial" w:hAnsi="Arial" w:cs="Arial"/>
                <w:sz w:val="24"/>
                <w:szCs w:val="24"/>
              </w:rPr>
              <w:t>wniosek o wpis do działalności regulowanej</w:t>
            </w:r>
            <w:r w:rsidR="006311C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5E0D2F" w:rsidP="00A27624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Style w:val="st"/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A27624" w:rsidRPr="00BF10FB">
              <w:rPr>
                <w:rStyle w:val="st"/>
                <w:rFonts w:ascii="Arial" w:hAnsi="Arial" w:cs="Arial"/>
                <w:sz w:val="24"/>
                <w:szCs w:val="24"/>
              </w:rPr>
              <w:t>samodzielnie dopełnia wszelkich formalności związanych z podjęciem i prowadzeniem wybranej działalności regulowanej</w:t>
            </w:r>
          </w:p>
        </w:tc>
      </w:tr>
      <w:tr w:rsidR="003E27D5" w:rsidRPr="00BF10FB" w:rsidTr="0011653C">
        <w:trPr>
          <w:trHeight w:val="507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46-47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 xml:space="preserve">Ochrona danych osobowych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772BF9" w:rsidP="00772BF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w</w:t>
            </w:r>
            <w:r w:rsidR="006311CE" w:rsidRPr="00BF10FB">
              <w:rPr>
                <w:rFonts w:ascii="Arial" w:hAnsi="Arial" w:cs="Arial"/>
                <w:sz w:val="24"/>
                <w:szCs w:val="24"/>
              </w:rPr>
              <w:t>ymienia ustawę  regulującą kwestie związane z ochroną danych osobowych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CE" w:rsidRPr="00BF10FB" w:rsidRDefault="00772BF9" w:rsidP="00772BF9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6311CE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najważniejsze zapisy ustawy o ochronie danych osobowych,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- w</w:t>
            </w:r>
            <w:r w:rsidR="00365094" w:rsidRPr="00BF10FB">
              <w:rPr>
                <w:rFonts w:ascii="Arial" w:hAnsi="Arial" w:cs="Arial"/>
                <w:sz w:val="24"/>
                <w:szCs w:val="24"/>
              </w:rPr>
              <w:t xml:space="preserve">ymienia organy nadzorujące kwestie </w:t>
            </w:r>
            <w:r w:rsidR="006311CE" w:rsidRPr="00BF10FB">
              <w:rPr>
                <w:rFonts w:ascii="Arial" w:hAnsi="Arial" w:cs="Arial"/>
                <w:sz w:val="24"/>
                <w:szCs w:val="24"/>
              </w:rPr>
              <w:t xml:space="preserve">przestrzegania przepisów o ochronie danych osobowych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772BF9" w:rsidP="00772BF9">
            <w:pPr>
              <w:pStyle w:val="Nagwek2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10FB">
              <w:rPr>
                <w:rFonts w:ascii="Arial" w:hAnsi="Arial" w:cs="Arial"/>
                <w:b w:val="0"/>
                <w:i w:val="0"/>
                <w:sz w:val="24"/>
                <w:szCs w:val="24"/>
              </w:rPr>
              <w:t>- interpretuje</w:t>
            </w:r>
            <w:r w:rsidR="004005B8" w:rsidRPr="00BF10F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przepisy rangi ustawowej</w:t>
            </w:r>
            <w:r w:rsidRPr="00BF10F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z zakresu ochrony danych osobowych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B8" w:rsidRPr="00BF10FB" w:rsidRDefault="00772BF9" w:rsidP="004005B8">
            <w:pPr>
              <w:pStyle w:val="Nagwek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10FB">
              <w:rPr>
                <w:rFonts w:ascii="Arial" w:hAnsi="Arial" w:cs="Arial"/>
                <w:b w:val="0"/>
                <w:sz w:val="24"/>
                <w:szCs w:val="24"/>
              </w:rPr>
              <w:t>- wskazuje i i</w:t>
            </w:r>
            <w:r w:rsidR="004005B8" w:rsidRPr="00BF10FB">
              <w:rPr>
                <w:rFonts w:ascii="Arial" w:hAnsi="Arial" w:cs="Arial"/>
                <w:b w:val="0"/>
                <w:sz w:val="24"/>
                <w:szCs w:val="24"/>
              </w:rPr>
              <w:t>nterpretuje</w:t>
            </w:r>
            <w:r w:rsidRPr="00BF10FB">
              <w:rPr>
                <w:rFonts w:ascii="Arial" w:hAnsi="Arial" w:cs="Arial"/>
                <w:b w:val="0"/>
                <w:sz w:val="24"/>
                <w:szCs w:val="24"/>
              </w:rPr>
              <w:t xml:space="preserve">  k</w:t>
            </w:r>
            <w:hyperlink r:id="rId6" w:history="1">
              <w:r w:rsidRPr="00BF10FB">
                <w:rPr>
                  <w:rStyle w:val="Hipercze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ra</w:t>
              </w:r>
              <w:r w:rsidR="004005B8" w:rsidRPr="00BF10FB">
                <w:rPr>
                  <w:rStyle w:val="Hipercze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jowe akty prawne z zakresu ochrony danych osobowych</w:t>
              </w:r>
            </w:hyperlink>
          </w:p>
          <w:p w:rsidR="004005B8" w:rsidRPr="00BF10FB" w:rsidRDefault="001A6E90" w:rsidP="004005B8">
            <w:pPr>
              <w:pStyle w:val="Nagwek2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hyperlink r:id="rId7" w:history="1">
              <w:r w:rsidR="004005B8" w:rsidRPr="00BF10FB">
                <w:rPr>
                  <w:rStyle w:val="Hipercze"/>
                  <w:rFonts w:ascii="Arial" w:hAnsi="Arial" w:cs="Arial"/>
                  <w:b w:val="0"/>
                  <w:i w:val="0"/>
                  <w:color w:val="auto"/>
                  <w:sz w:val="24"/>
                  <w:szCs w:val="24"/>
                  <w:u w:val="none"/>
                </w:rPr>
                <w:t xml:space="preserve">Konstytucję Rzeczypospolitej Polskiej </w:t>
              </w:r>
              <w:r w:rsidR="004005B8" w:rsidRPr="00BF10FB">
                <w:rPr>
                  <w:rStyle w:val="Hipercze"/>
                  <w:rFonts w:ascii="Arial" w:hAnsi="Arial" w:cs="Arial"/>
                  <w:b w:val="0"/>
                  <w:i w:val="0"/>
                  <w:iCs/>
                  <w:color w:val="auto"/>
                  <w:sz w:val="24"/>
                  <w:szCs w:val="24"/>
                  <w:u w:val="none"/>
                </w:rPr>
                <w:t>(art. 47, 51)</w:t>
              </w:r>
            </w:hyperlink>
          </w:p>
          <w:p w:rsidR="003E27D5" w:rsidRPr="00BF10FB" w:rsidRDefault="001A6E90" w:rsidP="00772BF9">
            <w:pPr>
              <w:pStyle w:val="Nagwek2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hyperlink r:id="rId8" w:history="1">
              <w:r w:rsidR="004005B8" w:rsidRPr="00BF10FB">
                <w:rPr>
                  <w:rStyle w:val="Hipercze"/>
                  <w:rFonts w:ascii="Arial" w:hAnsi="Arial" w:cs="Arial"/>
                  <w:b w:val="0"/>
                  <w:i w:val="0"/>
                  <w:color w:val="auto"/>
                  <w:sz w:val="24"/>
                  <w:szCs w:val="24"/>
                  <w:u w:val="none"/>
                </w:rPr>
                <w:t>Ustawy wprowadzające zmiany w ustawie o ochronie danych osobowych</w:t>
              </w:r>
            </w:hyperlink>
            <w:r w:rsidR="00772BF9" w:rsidRPr="00BF10FB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772BF9" w:rsidRPr="00BF10FB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przepisy proceduralne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890687" w:rsidP="00890687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w warunkach symulowanych sporządza </w:t>
            </w:r>
            <w:r w:rsidR="004005B8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decyzję </w:t>
            </w:r>
            <w:r w:rsidR="00196BEE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GIODO </w:t>
            </w:r>
            <w:r w:rsidR="004005B8" w:rsidRPr="00BF10FB">
              <w:rPr>
                <w:rFonts w:ascii="Arial" w:eastAsia="Times New Roman" w:hAnsi="Arial" w:cs="Arial"/>
                <w:sz w:val="24"/>
                <w:szCs w:val="24"/>
              </w:rPr>
              <w:t>w sprawie</w:t>
            </w:r>
            <w:r w:rsidR="00196BEE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naruszenia przepisów ustawy o ochronie danych osobowych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48-49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Prawo autorskie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890687" w:rsidP="0089068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6D2B6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ymienia akty prawne regulujące sprawy związane z ochroną praw autorskich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890687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określa p</w:t>
            </w:r>
            <w:r w:rsidR="006D2B68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rzedmiot, podmiot prawa autorskiego,</w:t>
            </w:r>
          </w:p>
          <w:p w:rsidR="006D2B68" w:rsidRPr="00BF10FB" w:rsidRDefault="006D2B68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FC08F7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a</w:t>
            </w:r>
            <w:r w:rsidR="006D2B68" w:rsidRPr="00BF10FB">
              <w:rPr>
                <w:rFonts w:ascii="Arial" w:eastAsia="Times New Roman" w:hAnsi="Arial" w:cs="Arial"/>
                <w:sz w:val="24"/>
                <w:szCs w:val="24"/>
              </w:rPr>
              <w:t>nalizuje treść zapisów prawa autorskiego,</w:t>
            </w:r>
          </w:p>
          <w:p w:rsidR="006D2B68" w:rsidRPr="00BF10FB" w:rsidRDefault="00FC08F7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rozróżnia a</w:t>
            </w:r>
            <w:r w:rsidR="006D2B68" w:rsidRPr="00BF10FB">
              <w:rPr>
                <w:rFonts w:ascii="Arial" w:eastAsia="Times New Roman" w:hAnsi="Arial" w:cs="Arial"/>
                <w:sz w:val="24"/>
                <w:szCs w:val="24"/>
              </w:rPr>
              <w:t>utorskie prawa osobiste, majątkowe</w:t>
            </w:r>
          </w:p>
          <w:p w:rsidR="006D2B68" w:rsidRPr="00BF10FB" w:rsidRDefault="006D2B68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11653C" w:rsidP="0011653C">
            <w:pPr>
              <w:pStyle w:val="Nagwek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10FB">
              <w:rPr>
                <w:rStyle w:val="mw-headline"/>
                <w:rFonts w:ascii="Arial" w:hAnsi="Arial" w:cs="Arial"/>
                <w:b w:val="0"/>
                <w:sz w:val="24"/>
                <w:szCs w:val="24"/>
              </w:rPr>
              <w:t>- analizuje symulowany przypadek naruszenia praw autorskich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FC08F7" w:rsidP="00FC08F7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wytacza sprawę z zakresu odpowiedzialności karnej za naruszenie praw autorskich i kieruje ją</w:t>
            </w:r>
            <w:r w:rsidR="006D2B68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do o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dpowiedniej instytucji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50-51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Ochrona praw konsumenta i konkurencji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11653C" w:rsidP="0011653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ustawę o ochronie konkurencji i konsumentów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11653C" w:rsidP="0011653C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wymienia zakazy i sprawy uregulowane przez ustawę o ochronie konkurencji i konsumentów,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wymienia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organy właściwe w sprawach ochrony konkurencji i konsumentów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11653C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o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kreśla korzyści z właściwie prowadzonej konkurencji,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ymienia kompetencje rzecznika konsumentów, Urzędu Ochrony Konkurencji i Konsumentów, Sądu Okręgowego w Warszawie</w:t>
            </w:r>
          </w:p>
          <w:p w:rsidR="003E27D5" w:rsidRPr="00BF10FB" w:rsidRDefault="003E27D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11653C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o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cenia społeczną i ekonomiczną rolę przepisów prawnych dotyczących ochrony konkurencji i konsumentów,</w:t>
            </w:r>
          </w:p>
          <w:p w:rsidR="003E27D5" w:rsidRPr="00BF10FB" w:rsidRDefault="0011653C" w:rsidP="00BE34D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BE34D2" w:rsidRPr="00BF10FB">
              <w:rPr>
                <w:rFonts w:ascii="Arial" w:eastAsia="Times New Roman" w:hAnsi="Arial" w:cs="Arial"/>
                <w:sz w:val="24"/>
                <w:szCs w:val="24"/>
              </w:rPr>
              <w:t>opisuje przykłady szczególnego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naruszeni</w:t>
            </w:r>
            <w:r w:rsidR="00BE34D2" w:rsidRPr="00BF10F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przepisów dotyczących ochrony konkurencji i konsumentów</w:t>
            </w:r>
            <w:r w:rsidR="00BE34D2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i na ich przykładzie uzasadnia sposób naruszenia prawa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BE" w:rsidRPr="00BF10FB" w:rsidRDefault="00BE34D2" w:rsidP="00BE34D2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wytacza sprawę z zakresu odpowiedzialności karnej za naruszenie praw </w:t>
            </w:r>
            <w:r w:rsidRPr="00BF10FB">
              <w:rPr>
                <w:rFonts w:ascii="Arial" w:hAnsi="Arial" w:cs="Arial"/>
                <w:sz w:val="24"/>
                <w:szCs w:val="24"/>
              </w:rPr>
              <w:t>konsumenta i konkurencji</w:t>
            </w:r>
          </w:p>
          <w:p w:rsidR="003E27D5" w:rsidRPr="00BF10FB" w:rsidRDefault="00BE34D2" w:rsidP="00BE34D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i kieruje ją do odpowiedniej instytucji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52-53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Prawo cywilne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5A12BE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przedmiot i zakres prawa cywilnego,</w:t>
            </w:r>
          </w:p>
          <w:p w:rsidR="003E27D5" w:rsidRPr="00BF10FB" w:rsidRDefault="005A12BE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asadę równorzędności podmiotów prawa ,</w:t>
            </w:r>
          </w:p>
          <w:p w:rsidR="003E27D5" w:rsidRPr="00BF10FB" w:rsidRDefault="005A12BE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odzaje przedstawicielstwa,</w:t>
            </w:r>
          </w:p>
          <w:p w:rsidR="003E27D5" w:rsidRPr="00BF10FB" w:rsidRDefault="005A12BE" w:rsidP="003E27D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rzedmiot roszczeń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5A12BE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działy prawa cywilnego,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odróżnia osobę fizyczną od osoby prawnej,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-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wymienia elementy charakteryzujące osobę prawną,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yjaśnia pojęcie oświadczenia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woli,</w:t>
            </w:r>
          </w:p>
          <w:p w:rsidR="003E27D5" w:rsidRPr="00BF10FB" w:rsidRDefault="003E27D5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27D5" w:rsidRPr="00BF10FB" w:rsidRDefault="003E27D5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27D5" w:rsidRPr="00BF10FB" w:rsidRDefault="003E27D5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27D5" w:rsidRPr="00BF10FB" w:rsidRDefault="003E27D5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5A12BE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r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ozróżnia pojęcia: zdolność prawna, pełn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i ograniczon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zdolność do czynności prawnych, ubezwłasnowolnienie częściowe, całkowite, uznanie za osobę zmarłą,</w:t>
            </w:r>
          </w:p>
          <w:p w:rsidR="003E27D5" w:rsidRPr="00BF10FB" w:rsidRDefault="005A12BE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r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ozróżnia czynności prawne jednostronne od dwustronnych,</w:t>
            </w:r>
          </w:p>
          <w:p w:rsidR="003E27D5" w:rsidRPr="00BF10FB" w:rsidRDefault="005A12BE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ymienia i porównuje różne wady oświadczenia woli,</w:t>
            </w:r>
          </w:p>
          <w:p w:rsidR="003E27D5" w:rsidRPr="00BF10FB" w:rsidRDefault="005A12BE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p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orównuje zakresy umocowania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pełnomocnictwa ogólnego, rodzajowego,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szczegółowego</w:t>
            </w:r>
          </w:p>
          <w:p w:rsidR="003E27D5" w:rsidRPr="00BF10FB" w:rsidRDefault="003E27D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5A12BE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ynajduje, analizuje i  interpretuje przepisy Kodeksu cywilnego,</w:t>
            </w:r>
          </w:p>
          <w:p w:rsidR="003E27D5" w:rsidRPr="00BF10FB" w:rsidRDefault="005A12BE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u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zasadnia społeczne racje przemawiające za ograniczeniem zdolności do czynności prawnych,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ubezwłasnowolnieniem,</w:t>
            </w:r>
          </w:p>
          <w:p w:rsidR="003E27D5" w:rsidRPr="00BF10FB" w:rsidRDefault="005A12BE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określa obowiązujące terminy przedawnienia na podstawie odpowiednich przepisów kodeksu cywilnego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5A12BE" w:rsidP="005A12B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w konkretnej sprawie 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wytacza pozew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z powództwa cywilnego 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54-55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 xml:space="preserve">Prawo rzeczowe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B6952" w:rsidP="00C2564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</w:t>
            </w:r>
            <w:r w:rsidR="00C256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mienia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pojęcia: księga wieczysta, rzeczy, mienie, nieruchomości, ruchomości, własność, współwłasność, prawo korzystania z rzeczy, roszczenie windykacyjne, negatoryjne, własność publiczna, prywatna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B6952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yjaśnia mechanizm działania „w dobrej wierze”,</w:t>
            </w:r>
          </w:p>
          <w:p w:rsidR="003E27D5" w:rsidRPr="00BF10FB" w:rsidRDefault="004B6952" w:rsidP="004B6952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dróżnia prawo rzeczowe od ograniczonego prawa rzeczowego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B6952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ymienia sposoby nabycia, utraty, przeniesienia  własności oraz zasiedzenia,</w:t>
            </w:r>
          </w:p>
          <w:p w:rsidR="003E27D5" w:rsidRPr="00BF10FB" w:rsidRDefault="003E27D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27D5" w:rsidRPr="00BF10FB" w:rsidRDefault="003E27D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52" w:rsidRPr="00BF10FB" w:rsidRDefault="004B6952" w:rsidP="004B695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uzasadnia społeczną użyteczność przepisów dotyczących użytkowania wieczystego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posługując się Kodeksem cywilnym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E27D5" w:rsidRPr="00BF10FB" w:rsidRDefault="004B6952" w:rsidP="004B695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podaje przykłady ograniczeń wykonywania uprawnień właściciela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52" w:rsidRPr="00BF10FB" w:rsidRDefault="004B6952" w:rsidP="004B695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- d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okonuje formalności związan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>ych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z zawarciem  umowy użytkowania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wieczystego,</w:t>
            </w: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E27D5" w:rsidRPr="00BF10FB" w:rsidRDefault="004B6952" w:rsidP="004B695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3E27D5" w:rsidRPr="00BF10FB">
              <w:rPr>
                <w:rFonts w:ascii="Arial" w:eastAsia="Times New Roman" w:hAnsi="Arial" w:cs="Arial"/>
                <w:sz w:val="24"/>
                <w:szCs w:val="24"/>
              </w:rPr>
              <w:t>znajduje w Konstytucji RP przepisy na temat własności i omawia ich znaczenie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56-57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Prawo zobowiązaniowe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6A1A02" w:rsidP="006A1A02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wymienia pojęcia: zobowiązanie, czyn niedozwolony, szkoda, krzywda, </w:t>
            </w:r>
            <w:r w:rsidR="001F7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dłużnik,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wierzyciel, kara umowna, zadatek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Default="006A1A02" w:rsidP="003E27D5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wymienia rodzaje zobowiązań, źródła zobowiązań,            - wyjaśnia na czym polega wykonanie zobowiązania</w:t>
            </w:r>
          </w:p>
          <w:p w:rsidR="006A1A02" w:rsidRPr="00BF10FB" w:rsidRDefault="006A1A02" w:rsidP="006A1A0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Default="006A1A02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wyjaśnia różnice między odpowiedzialnością cywilną, kontraktową i deliktową, </w:t>
            </w:r>
          </w:p>
          <w:p w:rsidR="006A1A02" w:rsidRPr="00BF10FB" w:rsidRDefault="006A1A02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wymienia zasady w wykonaniu zobowiązań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6A1A02" w:rsidP="006A1A02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omawia skutki niewykonania lub nienależytego wykonania  zobowiązania,                        - omawia sposoby zabezpieczenia wykonania zobowiązań (kara umowna, zadatek)</w:t>
            </w:r>
            <w:r w:rsidR="00B57FF0">
              <w:rPr>
                <w:rFonts w:ascii="Arial" w:eastAsia="Times New Roman" w:hAnsi="Arial" w:cs="Arial"/>
                <w:sz w:val="24"/>
                <w:szCs w:val="24"/>
              </w:rPr>
              <w:t>, omawia zdarzenia powodujące wygaśniecie zobowiązań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1F723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analizuje i przedstawia rozwiązanie prawne problemu dotyczącego zobowiązań  </w:t>
            </w:r>
          </w:p>
        </w:tc>
      </w:tr>
      <w:tr w:rsidR="003E27D5" w:rsidRPr="00BF10FB" w:rsidTr="00D82793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lastRenderedPageBreak/>
              <w:t>58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D5" w:rsidRPr="00BF10FB" w:rsidRDefault="003E27D5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Zamówienia publiczne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B6952" w:rsidP="004B6952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</w:t>
            </w:r>
            <w:r w:rsidR="00B872F2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ymienia ustawę 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r w:rsidR="00B872F2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zamówień publicznych</w:t>
            </w: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4B6952" w:rsidP="004B6952">
            <w:pPr>
              <w:ind w:left="6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</w:t>
            </w:r>
            <w:r w:rsidR="00B872F2" w:rsidRPr="00BF10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podstawowe zagadnienia merytoryczne z dziedziny zamówień publicznych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DE629E" w:rsidP="00C218B6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w</w:t>
            </w:r>
            <w:r w:rsidR="00C218B6" w:rsidRPr="00BF10FB">
              <w:rPr>
                <w:rFonts w:ascii="Arial" w:hAnsi="Arial" w:cs="Arial"/>
                <w:sz w:val="24"/>
                <w:szCs w:val="24"/>
              </w:rPr>
              <w:t>ymienia tryby w jakich można udzielać zamówie</w:t>
            </w:r>
            <w:r w:rsidRPr="00BF10FB">
              <w:rPr>
                <w:rFonts w:ascii="Arial" w:hAnsi="Arial" w:cs="Arial"/>
                <w:sz w:val="24"/>
                <w:szCs w:val="24"/>
              </w:rPr>
              <w:t>ń</w:t>
            </w:r>
            <w:r w:rsidR="00C218B6" w:rsidRPr="00BF10FB">
              <w:rPr>
                <w:rFonts w:ascii="Arial" w:hAnsi="Arial" w:cs="Arial"/>
                <w:sz w:val="24"/>
                <w:szCs w:val="24"/>
              </w:rPr>
              <w:t xml:space="preserve"> publiczn</w:t>
            </w:r>
            <w:r w:rsidRPr="00BF10FB">
              <w:rPr>
                <w:rFonts w:ascii="Arial" w:hAnsi="Arial" w:cs="Arial"/>
                <w:sz w:val="24"/>
                <w:szCs w:val="24"/>
              </w:rPr>
              <w:t>ych</w:t>
            </w:r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30B8" w:rsidRPr="00BF10FB" w:rsidRDefault="00DE629E" w:rsidP="00DE629E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- w</w:t>
            </w:r>
            <w:r w:rsidR="001230B8" w:rsidRPr="00BF10FB">
              <w:rPr>
                <w:rFonts w:ascii="Arial" w:hAnsi="Arial" w:cs="Arial"/>
                <w:sz w:val="24"/>
                <w:szCs w:val="24"/>
              </w:rPr>
              <w:t xml:space="preserve">ymienia </w:t>
            </w:r>
            <w:r w:rsidRPr="00BF10FB">
              <w:rPr>
                <w:rFonts w:ascii="Arial" w:hAnsi="Arial" w:cs="Arial"/>
                <w:sz w:val="24"/>
                <w:szCs w:val="24"/>
              </w:rPr>
              <w:t>p</w:t>
            </w:r>
            <w:r w:rsidR="001230B8" w:rsidRPr="00BF10FB">
              <w:rPr>
                <w:rFonts w:ascii="Arial" w:hAnsi="Arial" w:cs="Arial"/>
                <w:sz w:val="24"/>
                <w:szCs w:val="24"/>
              </w:rPr>
              <w:t>odstawowe zasady udzielania zamówień publicznych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DE629E" w:rsidP="00BF10FB">
            <w:pPr>
              <w:spacing w:before="100" w:beforeAutospacing="1" w:after="100" w:afterAutospacing="1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230B8" w:rsidRPr="00BF10FB">
              <w:rPr>
                <w:rFonts w:ascii="Arial" w:hAnsi="Arial" w:cs="Arial"/>
                <w:sz w:val="24"/>
                <w:szCs w:val="24"/>
              </w:rPr>
              <w:t>opisuje zasady: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tooltip="Przetarg nieograniczony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przetargu nieograniczonego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tooltip="Przetarg ograniczony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przetargu ograniczonego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tooltip="Negocjacje z ogłoszeniem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negocjacji z ogłoszeniem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tooltip="Dialog konkurencyjny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dialogu konkurencyjnego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tooltip="Negocjacje bez ogłoszenia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negocjacji bez ogłoszenia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tooltip="Zamówienie z wolnej ręki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zamówienia z wolnej ręki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tooltip="Zapytanie o cenę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zapytania o cenę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  <w:r w:rsidRPr="00BF10F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tooltip="Licytacja elektroniczna" w:history="1">
              <w:r w:rsidR="001230B8" w:rsidRPr="00BF10F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licytacji elektronicznej</w:t>
              </w:r>
            </w:hyperlink>
            <w:r w:rsidR="001230B8" w:rsidRPr="00BF10F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BF10FB" w:rsidRDefault="003E27D5" w:rsidP="003E27D5">
            <w:pPr>
              <w:tabs>
                <w:tab w:val="left" w:pos="13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29E" w:rsidRPr="00BF10FB" w:rsidTr="005A18BD">
        <w:trPr>
          <w:trHeight w:val="12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E" w:rsidRPr="00BF10FB" w:rsidRDefault="00DE629E" w:rsidP="003E27D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F10FB">
              <w:rPr>
                <w:rFonts w:ascii="Arial" w:hAnsi="Arial" w:cs="Arial"/>
                <w:color w:val="auto"/>
              </w:rPr>
              <w:t>59-60</w:t>
            </w:r>
          </w:p>
        </w:tc>
        <w:tc>
          <w:tcPr>
            <w:tcW w:w="15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9E" w:rsidRPr="00BF10FB" w:rsidRDefault="00DE629E" w:rsidP="00DE629E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10FB">
              <w:rPr>
                <w:rFonts w:ascii="Arial" w:hAnsi="Arial" w:cs="Arial"/>
                <w:sz w:val="24"/>
                <w:szCs w:val="24"/>
              </w:rPr>
              <w:t>Powtórzenie i Sprawdzian wiadomości</w:t>
            </w:r>
          </w:p>
        </w:tc>
      </w:tr>
    </w:tbl>
    <w:p w:rsidR="00B42889" w:rsidRPr="00BF10FB" w:rsidRDefault="00B42889" w:rsidP="00896355">
      <w:pPr>
        <w:keepNext/>
        <w:spacing w:after="24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6355" w:rsidRPr="00BF10FB" w:rsidRDefault="00896355" w:rsidP="0089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6355" w:rsidRPr="00BF10FB" w:rsidRDefault="00896355" w:rsidP="008963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6355" w:rsidRPr="00BF10FB" w:rsidSect="002E3DA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F95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">
    <w:nsid w:val="07B017C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">
    <w:nsid w:val="0951070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">
    <w:nsid w:val="0AAC25BE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4">
    <w:nsid w:val="0B0850E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5">
    <w:nsid w:val="13D61EBF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6">
    <w:nsid w:val="15D96C71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7">
    <w:nsid w:val="171410B7"/>
    <w:multiLevelType w:val="hybridMultilevel"/>
    <w:tmpl w:val="C5B64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08E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9">
    <w:nsid w:val="22FE2AD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0">
    <w:nsid w:val="29387AFF"/>
    <w:multiLevelType w:val="singleLevel"/>
    <w:tmpl w:val="7E7CBD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11">
    <w:nsid w:val="2CB609C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2">
    <w:nsid w:val="2D6E068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3">
    <w:nsid w:val="2DD03D6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4">
    <w:nsid w:val="33481A2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5">
    <w:nsid w:val="33C950C9"/>
    <w:multiLevelType w:val="multilevel"/>
    <w:tmpl w:val="022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949F1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7">
    <w:nsid w:val="3531583E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8">
    <w:nsid w:val="3A60236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9">
    <w:nsid w:val="3CC2132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0">
    <w:nsid w:val="3EAA39E9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1">
    <w:nsid w:val="40582DC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2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F757FD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4">
    <w:nsid w:val="502B43DF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5">
    <w:nsid w:val="510F7F1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6">
    <w:nsid w:val="53517FB2"/>
    <w:multiLevelType w:val="singleLevel"/>
    <w:tmpl w:val="7E7CBD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27">
    <w:nsid w:val="5D455E00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8">
    <w:nsid w:val="623849B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9">
    <w:nsid w:val="63D479F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0">
    <w:nsid w:val="65886C76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1">
    <w:nsid w:val="65A95F0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2">
    <w:nsid w:val="69885F57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3">
    <w:nsid w:val="70FB0EBE"/>
    <w:multiLevelType w:val="hybridMultilevel"/>
    <w:tmpl w:val="72B2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16"/>
  </w:num>
  <w:num w:numId="8">
    <w:abstractNumId w:val="31"/>
  </w:num>
  <w:num w:numId="9">
    <w:abstractNumId w:val="2"/>
  </w:num>
  <w:num w:numId="10">
    <w:abstractNumId w:val="0"/>
  </w:num>
  <w:num w:numId="11">
    <w:abstractNumId w:val="32"/>
  </w:num>
  <w:num w:numId="12">
    <w:abstractNumId w:val="28"/>
  </w:num>
  <w:num w:numId="13">
    <w:abstractNumId w:val="27"/>
  </w:num>
  <w:num w:numId="14">
    <w:abstractNumId w:val="29"/>
  </w:num>
  <w:num w:numId="15">
    <w:abstractNumId w:val="30"/>
  </w:num>
  <w:num w:numId="16">
    <w:abstractNumId w:val="21"/>
  </w:num>
  <w:num w:numId="17">
    <w:abstractNumId w:val="20"/>
  </w:num>
  <w:num w:numId="18">
    <w:abstractNumId w:val="24"/>
  </w:num>
  <w:num w:numId="19">
    <w:abstractNumId w:val="5"/>
  </w:num>
  <w:num w:numId="20">
    <w:abstractNumId w:val="12"/>
  </w:num>
  <w:num w:numId="21">
    <w:abstractNumId w:val="19"/>
  </w:num>
  <w:num w:numId="22">
    <w:abstractNumId w:val="23"/>
  </w:num>
  <w:num w:numId="23">
    <w:abstractNumId w:val="13"/>
  </w:num>
  <w:num w:numId="24">
    <w:abstractNumId w:val="3"/>
  </w:num>
  <w:num w:numId="25">
    <w:abstractNumId w:val="11"/>
  </w:num>
  <w:num w:numId="26">
    <w:abstractNumId w:val="6"/>
  </w:num>
  <w:num w:numId="27">
    <w:abstractNumId w:val="1"/>
  </w:num>
  <w:num w:numId="28">
    <w:abstractNumId w:val="10"/>
  </w:num>
  <w:num w:numId="29">
    <w:abstractNumId w:val="4"/>
  </w:num>
  <w:num w:numId="30">
    <w:abstractNumId w:val="17"/>
  </w:num>
  <w:num w:numId="31">
    <w:abstractNumId w:val="15"/>
  </w:num>
  <w:num w:numId="32">
    <w:abstractNumId w:val="33"/>
  </w:num>
  <w:num w:numId="33">
    <w:abstractNumId w:val="22"/>
  </w:num>
  <w:num w:numId="34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96355"/>
    <w:rsid w:val="00027981"/>
    <w:rsid w:val="00041832"/>
    <w:rsid w:val="00045411"/>
    <w:rsid w:val="00051312"/>
    <w:rsid w:val="00063620"/>
    <w:rsid w:val="000753A9"/>
    <w:rsid w:val="00082E67"/>
    <w:rsid w:val="00087EF5"/>
    <w:rsid w:val="00091F5D"/>
    <w:rsid w:val="00092544"/>
    <w:rsid w:val="00096CCE"/>
    <w:rsid w:val="00097DA6"/>
    <w:rsid w:val="000B0BAB"/>
    <w:rsid w:val="000B4946"/>
    <w:rsid w:val="0010580F"/>
    <w:rsid w:val="0011653C"/>
    <w:rsid w:val="001217CF"/>
    <w:rsid w:val="00123064"/>
    <w:rsid w:val="001230B8"/>
    <w:rsid w:val="00133D05"/>
    <w:rsid w:val="00134330"/>
    <w:rsid w:val="001374F5"/>
    <w:rsid w:val="00150B4D"/>
    <w:rsid w:val="0016174D"/>
    <w:rsid w:val="00173B4F"/>
    <w:rsid w:val="00196BEE"/>
    <w:rsid w:val="001A0DAC"/>
    <w:rsid w:val="001A3ED9"/>
    <w:rsid w:val="001A6E90"/>
    <w:rsid w:val="001B2A73"/>
    <w:rsid w:val="001D1691"/>
    <w:rsid w:val="001F7235"/>
    <w:rsid w:val="00203FDF"/>
    <w:rsid w:val="00207E0B"/>
    <w:rsid w:val="00225577"/>
    <w:rsid w:val="00247590"/>
    <w:rsid w:val="0025103E"/>
    <w:rsid w:val="0029465B"/>
    <w:rsid w:val="002B1BC9"/>
    <w:rsid w:val="002B253D"/>
    <w:rsid w:val="002D7561"/>
    <w:rsid w:val="002E1B83"/>
    <w:rsid w:val="002E2172"/>
    <w:rsid w:val="002E3DAE"/>
    <w:rsid w:val="002F7117"/>
    <w:rsid w:val="003005AF"/>
    <w:rsid w:val="003332E1"/>
    <w:rsid w:val="003440F2"/>
    <w:rsid w:val="0034665C"/>
    <w:rsid w:val="00365094"/>
    <w:rsid w:val="00371F04"/>
    <w:rsid w:val="003A6C18"/>
    <w:rsid w:val="003C43B1"/>
    <w:rsid w:val="003C5787"/>
    <w:rsid w:val="003C5E2E"/>
    <w:rsid w:val="003E12A8"/>
    <w:rsid w:val="003E27D5"/>
    <w:rsid w:val="003F4E86"/>
    <w:rsid w:val="004005B8"/>
    <w:rsid w:val="0041268F"/>
    <w:rsid w:val="004224EE"/>
    <w:rsid w:val="00422ACE"/>
    <w:rsid w:val="004547E5"/>
    <w:rsid w:val="004B0135"/>
    <w:rsid w:val="004B6952"/>
    <w:rsid w:val="004C0D75"/>
    <w:rsid w:val="004D3517"/>
    <w:rsid w:val="004E150A"/>
    <w:rsid w:val="00534402"/>
    <w:rsid w:val="00544E02"/>
    <w:rsid w:val="00556C84"/>
    <w:rsid w:val="005573FD"/>
    <w:rsid w:val="005633AA"/>
    <w:rsid w:val="00596D8B"/>
    <w:rsid w:val="00597D1B"/>
    <w:rsid w:val="005A12BE"/>
    <w:rsid w:val="005B7A7D"/>
    <w:rsid w:val="005C6837"/>
    <w:rsid w:val="005D1CA6"/>
    <w:rsid w:val="005E0D2F"/>
    <w:rsid w:val="00605617"/>
    <w:rsid w:val="00606FF3"/>
    <w:rsid w:val="00617221"/>
    <w:rsid w:val="006311CE"/>
    <w:rsid w:val="00641401"/>
    <w:rsid w:val="0064280A"/>
    <w:rsid w:val="00643238"/>
    <w:rsid w:val="00655FC5"/>
    <w:rsid w:val="00675C84"/>
    <w:rsid w:val="006942BB"/>
    <w:rsid w:val="006A1A02"/>
    <w:rsid w:val="006A3C9A"/>
    <w:rsid w:val="006D2B68"/>
    <w:rsid w:val="006D6D07"/>
    <w:rsid w:val="006D7103"/>
    <w:rsid w:val="0071138B"/>
    <w:rsid w:val="0071177C"/>
    <w:rsid w:val="00722EBC"/>
    <w:rsid w:val="0072665B"/>
    <w:rsid w:val="00726DD0"/>
    <w:rsid w:val="00730D89"/>
    <w:rsid w:val="0073367E"/>
    <w:rsid w:val="00735427"/>
    <w:rsid w:val="00737B77"/>
    <w:rsid w:val="00752234"/>
    <w:rsid w:val="00765B67"/>
    <w:rsid w:val="00772BF9"/>
    <w:rsid w:val="00775BE6"/>
    <w:rsid w:val="00784014"/>
    <w:rsid w:val="007A6C27"/>
    <w:rsid w:val="007C63C2"/>
    <w:rsid w:val="007D5F96"/>
    <w:rsid w:val="007E25CC"/>
    <w:rsid w:val="008114CF"/>
    <w:rsid w:val="00812262"/>
    <w:rsid w:val="00823C16"/>
    <w:rsid w:val="008551A5"/>
    <w:rsid w:val="00863812"/>
    <w:rsid w:val="008764E3"/>
    <w:rsid w:val="00876B67"/>
    <w:rsid w:val="00887292"/>
    <w:rsid w:val="00890687"/>
    <w:rsid w:val="00896355"/>
    <w:rsid w:val="00896E7A"/>
    <w:rsid w:val="008A150A"/>
    <w:rsid w:val="008A2BE7"/>
    <w:rsid w:val="008A436D"/>
    <w:rsid w:val="008A542D"/>
    <w:rsid w:val="008B1158"/>
    <w:rsid w:val="008B17F2"/>
    <w:rsid w:val="008D11C1"/>
    <w:rsid w:val="008D69DC"/>
    <w:rsid w:val="008F3D73"/>
    <w:rsid w:val="008F705E"/>
    <w:rsid w:val="00915756"/>
    <w:rsid w:val="00937FFB"/>
    <w:rsid w:val="009648A2"/>
    <w:rsid w:val="00972A71"/>
    <w:rsid w:val="009834CB"/>
    <w:rsid w:val="009A20F6"/>
    <w:rsid w:val="009B4670"/>
    <w:rsid w:val="009C13F3"/>
    <w:rsid w:val="009E037C"/>
    <w:rsid w:val="009E2251"/>
    <w:rsid w:val="009E3D2C"/>
    <w:rsid w:val="009F0A6F"/>
    <w:rsid w:val="00A22DF9"/>
    <w:rsid w:val="00A27624"/>
    <w:rsid w:val="00A34966"/>
    <w:rsid w:val="00A41958"/>
    <w:rsid w:val="00A672E5"/>
    <w:rsid w:val="00A67A3F"/>
    <w:rsid w:val="00A85FB8"/>
    <w:rsid w:val="00AA1077"/>
    <w:rsid w:val="00AC15CD"/>
    <w:rsid w:val="00AE752E"/>
    <w:rsid w:val="00AF5EAC"/>
    <w:rsid w:val="00B05BAE"/>
    <w:rsid w:val="00B0610E"/>
    <w:rsid w:val="00B16E3E"/>
    <w:rsid w:val="00B1785A"/>
    <w:rsid w:val="00B21E3C"/>
    <w:rsid w:val="00B376BA"/>
    <w:rsid w:val="00B42889"/>
    <w:rsid w:val="00B537BA"/>
    <w:rsid w:val="00B57FF0"/>
    <w:rsid w:val="00B74127"/>
    <w:rsid w:val="00B81996"/>
    <w:rsid w:val="00B872F2"/>
    <w:rsid w:val="00B94B8D"/>
    <w:rsid w:val="00BA2A6D"/>
    <w:rsid w:val="00BE34D2"/>
    <w:rsid w:val="00BF0FDE"/>
    <w:rsid w:val="00BF10FB"/>
    <w:rsid w:val="00BF5DAF"/>
    <w:rsid w:val="00BF6A2F"/>
    <w:rsid w:val="00C14FE1"/>
    <w:rsid w:val="00C1644C"/>
    <w:rsid w:val="00C20DC0"/>
    <w:rsid w:val="00C218B6"/>
    <w:rsid w:val="00C25646"/>
    <w:rsid w:val="00C26057"/>
    <w:rsid w:val="00C341A6"/>
    <w:rsid w:val="00C56A57"/>
    <w:rsid w:val="00C756D5"/>
    <w:rsid w:val="00CA5B92"/>
    <w:rsid w:val="00CD1FD2"/>
    <w:rsid w:val="00CF435F"/>
    <w:rsid w:val="00D44E26"/>
    <w:rsid w:val="00D4725C"/>
    <w:rsid w:val="00D509AC"/>
    <w:rsid w:val="00D51814"/>
    <w:rsid w:val="00D5711C"/>
    <w:rsid w:val="00D75172"/>
    <w:rsid w:val="00D760DB"/>
    <w:rsid w:val="00D820A8"/>
    <w:rsid w:val="00D82793"/>
    <w:rsid w:val="00DA07E5"/>
    <w:rsid w:val="00DA5FDA"/>
    <w:rsid w:val="00DB0F1F"/>
    <w:rsid w:val="00DB1A4C"/>
    <w:rsid w:val="00DE298F"/>
    <w:rsid w:val="00DE54C0"/>
    <w:rsid w:val="00DE629E"/>
    <w:rsid w:val="00E05989"/>
    <w:rsid w:val="00E1091F"/>
    <w:rsid w:val="00E45432"/>
    <w:rsid w:val="00E57BB6"/>
    <w:rsid w:val="00E74FAC"/>
    <w:rsid w:val="00E93394"/>
    <w:rsid w:val="00EC316B"/>
    <w:rsid w:val="00ED01B7"/>
    <w:rsid w:val="00EE1322"/>
    <w:rsid w:val="00EF7E06"/>
    <w:rsid w:val="00F00CB6"/>
    <w:rsid w:val="00F25B05"/>
    <w:rsid w:val="00F27486"/>
    <w:rsid w:val="00F3179A"/>
    <w:rsid w:val="00F4505F"/>
    <w:rsid w:val="00F54C22"/>
    <w:rsid w:val="00F63B0E"/>
    <w:rsid w:val="00F63E13"/>
    <w:rsid w:val="00F72528"/>
    <w:rsid w:val="00F77FE3"/>
    <w:rsid w:val="00FB681F"/>
    <w:rsid w:val="00FC08F7"/>
    <w:rsid w:val="00FC678D"/>
    <w:rsid w:val="00FE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A6"/>
  </w:style>
  <w:style w:type="paragraph" w:styleId="Nagwek1">
    <w:name w:val="heading 1"/>
    <w:basedOn w:val="Normalny"/>
    <w:next w:val="Normalny"/>
    <w:link w:val="Nagwek1Znak"/>
    <w:qFormat/>
    <w:rsid w:val="008963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63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963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6355"/>
    <w:pPr>
      <w:keepNext/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6355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9635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96355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9635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3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635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3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635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63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6355"/>
  </w:style>
  <w:style w:type="paragraph" w:styleId="Stopka">
    <w:name w:val="footer"/>
    <w:basedOn w:val="Normalny"/>
    <w:link w:val="StopkaZnak"/>
    <w:semiHidden/>
    <w:rsid w:val="0089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96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96355"/>
  </w:style>
  <w:style w:type="paragraph" w:styleId="Akapitzlist">
    <w:name w:val="List Paragraph"/>
    <w:basedOn w:val="Normalny"/>
    <w:uiPriority w:val="34"/>
    <w:qFormat/>
    <w:rsid w:val="00097DA6"/>
    <w:pPr>
      <w:ind w:left="720"/>
      <w:contextualSpacing/>
    </w:pPr>
  </w:style>
  <w:style w:type="paragraph" w:customStyle="1" w:styleId="Default">
    <w:name w:val="Default"/>
    <w:rsid w:val="00A41958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B8D"/>
    <w:rPr>
      <w:b/>
      <w:bCs/>
    </w:rPr>
  </w:style>
  <w:style w:type="character" w:customStyle="1" w:styleId="st">
    <w:name w:val="st"/>
    <w:basedOn w:val="Domylnaczcionkaakapitu"/>
    <w:rsid w:val="00675C84"/>
  </w:style>
  <w:style w:type="character" w:styleId="Uwydatnienie">
    <w:name w:val="Emphasis"/>
    <w:basedOn w:val="Domylnaczcionkaakapitu"/>
    <w:uiPriority w:val="20"/>
    <w:qFormat/>
    <w:rsid w:val="00675C8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11CE"/>
    <w:rPr>
      <w:color w:val="0000FF"/>
      <w:u w:val="single"/>
    </w:rPr>
  </w:style>
  <w:style w:type="character" w:customStyle="1" w:styleId="mw-headline">
    <w:name w:val="mw-headline"/>
    <w:basedOn w:val="Domylnaczcionkaakapitu"/>
    <w:rsid w:val="006A3C9A"/>
  </w:style>
  <w:style w:type="paragraph" w:styleId="NormalnyWeb">
    <w:name w:val="Normal (Web)"/>
    <w:basedOn w:val="Normalny"/>
    <w:uiPriority w:val="99"/>
    <w:semiHidden/>
    <w:unhideWhenUsed/>
    <w:rsid w:val="006A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144/id_art/1700/j/pl/" TargetMode="External"/><Relationship Id="rId13" Type="http://schemas.openxmlformats.org/officeDocument/2006/relationships/hyperlink" Target="https://pl.wikipedia.org/wiki/Negocjacje_bez_og%C5%82oszen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iodo.gov.pl/144/id_art/779/j/pl/" TargetMode="External"/><Relationship Id="rId12" Type="http://schemas.openxmlformats.org/officeDocument/2006/relationships/hyperlink" Target="https://pl.wikipedia.org/wiki/Dialog_konkurencyjn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Licytacja_elektronicz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iodo.gov.pl/144/id_art/112/j/pl/" TargetMode="External"/><Relationship Id="rId11" Type="http://schemas.openxmlformats.org/officeDocument/2006/relationships/hyperlink" Target="https://pl.wikipedia.org/wiki/Negocjacje_z_og%C5%82oszeni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Zapytanie_o_cen%C4%99" TargetMode="External"/><Relationship Id="rId10" Type="http://schemas.openxmlformats.org/officeDocument/2006/relationships/hyperlink" Target="https://pl.wikipedia.org/wiki/Przetarg_ogranicz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zetarg_nieograniczony" TargetMode="External"/><Relationship Id="rId14" Type="http://schemas.openxmlformats.org/officeDocument/2006/relationships/hyperlink" Target="https://pl.wikipedia.org/wiki/Zam%C3%B3wienie_z_wolnej_r%C4%99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A8F8-8942-4532-BAAE-F390C91A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3207</Words>
  <Characters>19245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Krasoń</dc:creator>
  <cp:lastModifiedBy>Ania</cp:lastModifiedBy>
  <cp:revision>2</cp:revision>
  <dcterms:created xsi:type="dcterms:W3CDTF">2015-10-04T16:14:00Z</dcterms:created>
  <dcterms:modified xsi:type="dcterms:W3CDTF">2015-10-04T16:14:00Z</dcterms:modified>
</cp:coreProperties>
</file>